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mc:AlternateContent>
          <mc:Choice Requires="wps">
            <w:drawing>
              <wp:anchor distT="0" distB="0" distL="114300" distR="114300" simplePos="0" relativeHeight="251659264" behindDoc="1" locked="0" layoutInCell="1" allowOverlap="1">
                <wp:simplePos x="0" y="0"/>
                <wp:positionH relativeFrom="column">
                  <wp:posOffset>-146685</wp:posOffset>
                </wp:positionH>
                <wp:positionV relativeFrom="paragraph">
                  <wp:posOffset>-607695</wp:posOffset>
                </wp:positionV>
                <wp:extent cx="220345" cy="10368280"/>
                <wp:effectExtent l="0" t="0" r="8255" b="0"/>
                <wp:wrapNone/>
                <wp:docPr id="10" name="矩形 10"/>
                <wp:cNvGraphicFramePr/>
                <a:graphic xmlns:a="http://schemas.openxmlformats.org/drawingml/2006/main">
                  <a:graphicData uri="http://schemas.microsoft.com/office/word/2010/wordprocessingShape">
                    <wps:wsp>
                      <wps:cNvSpPr/>
                      <wps:spPr>
                        <a:xfrm>
                          <a:off x="0" y="0"/>
                          <a:ext cx="220653" cy="1036811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5pt;margin-top:-47.85pt;height:816.4pt;width:17.35pt;z-index:-251657216;v-text-anchor:middle;mso-width-relative:page;mso-height-relative:page;" fillcolor="#1F497D [3215]" filled="t" stroked="f" coordsize="21600,21600" o:gfxdata="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G70KHbAAAACwEA&#10;AA8AAAAAAAAAAQAgAAAAIgAAAGRycy9kb3ducmV2LnhtbFBLAQIUABQAAAAIAIdO4kBhuW13UAIA&#10;AIcEAAAOAAAAAAAAAAEAIAAAACoBAABkcnMvZTJvRG9jLnhtbFBLBQYAAAAABgAGAFkBAADsBQAA&#10;AAA=&#10;">
                <v:fill on="t" focussize="0,0"/>
                <v:stroke on="f" weight="2pt"/>
                <v:imagedata o:title=""/>
                <o:lock v:ext="edit" aspectratio="f"/>
              </v:rect>
            </w:pict>
          </mc:Fallback>
        </mc:AlternateContent>
      </w:r>
    </w:p>
    <w:sdt>
      <w:sdtPr>
        <w:rPr>
          <w:kern w:val="2"/>
          <w:sz w:val="21"/>
        </w:rPr>
        <w:id w:val="-1331444356"/>
        <w:docPartObj>
          <w:docPartGallery w:val="AutoText"/>
        </w:docPartObj>
      </w:sdtPr>
      <w:sdtEndPr>
        <w:rPr>
          <w:color w:val="FFFFFF" w:themeColor="background1"/>
          <w:kern w:val="2"/>
          <w:sz w:val="72"/>
          <w:szCs w:val="72"/>
          <w14:textFill>
            <w14:solidFill>
              <w14:schemeClr w14:val="bg1"/>
            </w14:solidFill>
          </w14:textFill>
        </w:rPr>
      </w:sdtEndPr>
      <w:sdtContent>
        <w:p>
          <w:pPr>
            <w:pStyle w:val="14"/>
            <w:rPr>
              <w:kern w:val="2"/>
              <w:sz w:val="21"/>
            </w:rPr>
          </w:pPr>
          <w:r>
            <w:rPr>
              <w:kern w:val="2"/>
              <w:sz w:val="21"/>
            </w:rPr>
            <mc:AlternateContent>
              <mc:Choice Requires="wps">
                <w:drawing>
                  <wp:anchor distT="0" distB="0" distL="114300" distR="114300" simplePos="0" relativeHeight="251662336" behindDoc="0" locked="0" layoutInCell="1" allowOverlap="1">
                    <wp:simplePos x="0" y="0"/>
                    <wp:positionH relativeFrom="page">
                      <wp:posOffset>1648460</wp:posOffset>
                    </wp:positionH>
                    <wp:positionV relativeFrom="page">
                      <wp:posOffset>3377565</wp:posOffset>
                    </wp:positionV>
                    <wp:extent cx="4836160" cy="1700530"/>
                    <wp:effectExtent l="635" t="0" r="1905" b="0"/>
                    <wp:wrapNone/>
                    <wp:docPr id="2"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4836160" cy="1700530"/>
                            </a:xfrm>
                            <a:prstGeom prst="rect">
                              <a:avLst/>
                            </a:prstGeom>
                            <a:noFill/>
                            <a:ln>
                              <a:noFill/>
                            </a:ln>
                          </wps:spPr>
                          <wps:txbx>
                            <w:txbxContent>
                              <w:p>
                                <w:pPr>
                                  <w:pStyle w:val="14"/>
                                  <w:jc w:val="center"/>
                                  <w:rPr>
                                    <w:rFonts w:asciiTheme="majorHAnsi" w:hAnsiTheme="majorHAnsi" w:eastAsiaTheme="majorEastAsia" w:cstheme="majorBidi"/>
                                    <w:b/>
                                    <w:color w:val="262626" w:themeColor="text1" w:themeTint="D9"/>
                                    <w:sz w:val="72"/>
                                    <w14:textFill>
                                      <w14:solidFill>
                                        <w14:schemeClr w14:val="tx1">
                                          <w14:lumMod w14:val="85000"/>
                                          <w14:lumOff w14:val="15000"/>
                                        </w14:schemeClr>
                                      </w14:solidFill>
                                    </w14:textFill>
                                  </w:rPr>
                                </w:pPr>
                                <w:sdt>
                                  <w:sdtPr>
                                    <w:rPr>
                                      <w:rFonts w:hint="eastAsia" w:ascii="宋体" w:hAnsi="宋体" w:eastAsia="宋体" w:cstheme="majorBidi"/>
                                      <w:b/>
                                      <w:color w:val="262626" w:themeColor="text1" w:themeTint="D9"/>
                                      <w:sz w:val="72"/>
                                      <w:szCs w:val="72"/>
                                      <w14:textFill>
                                        <w14:solidFill>
                                          <w14:schemeClr w14:val="tx1">
                                            <w14:lumMod w14:val="85000"/>
                                            <w14:lumOff w14:val="15000"/>
                                          </w14:schemeClr>
                                        </w14:solidFill>
                                      </w14:textFill>
                                    </w:rPr>
                                    <w:alias w:val="标题"/>
                                    <w:id w:val="-705018352"/>
                                    <w:dataBinding w:prefixMappings="xmlns:ns0='http://purl.org/dc/elements/1.1/' xmlns:ns1='http://schemas.openxmlformats.org/package/2006/metadata/core-properties' " w:xpath="/ns1:coreProperties[1]/ns0:title[1]" w:storeItemID="{6C3C8BC8-F283-45AE-878A-BAB7291924A1}"/>
                                    <w:text/>
                                  </w:sdtPr>
                                  <w:sdtEndPr>
                                    <w:rPr>
                                      <w:rFonts w:hint="eastAsia" w:ascii="宋体" w:hAnsi="宋体" w:eastAsia="宋体" w:cstheme="majorBidi"/>
                                      <w:b/>
                                      <w:color w:val="262626" w:themeColor="text1" w:themeTint="D9"/>
                                      <w:sz w:val="72"/>
                                      <w:szCs w:val="72"/>
                                      <w14:textFill>
                                        <w14:solidFill>
                                          <w14:schemeClr w14:val="tx1">
                                            <w14:lumMod w14:val="85000"/>
                                            <w14:lumOff w14:val="15000"/>
                                          </w14:schemeClr>
                                        </w14:solidFill>
                                      </w14:textFill>
                                    </w:rPr>
                                  </w:sdtEndPr>
                                  <w:sdtContent>
                                    <w:r>
                                      <w:rPr>
                                        <w:rFonts w:ascii="宋体" w:hAnsi="宋体" w:eastAsia="宋体" w:cstheme="majorBidi"/>
                                        <w:b/>
                                        <w:color w:val="262626" w:themeColor="text1" w:themeTint="D9"/>
                                        <w:sz w:val="72"/>
                                        <w:szCs w:val="72"/>
                                        <w14:textFill>
                                          <w14:solidFill>
                                            <w14:schemeClr w14:val="tx1">
                                              <w14:lumMod w14:val="85000"/>
                                              <w14:lumOff w14:val="15000"/>
                                            </w14:schemeClr>
                                          </w14:solidFill>
                                        </w14:textFill>
                                      </w:rPr>
                                      <w:t>高清网络</w:t>
                                    </w:r>
                                    <w:r>
                                      <w:rPr>
                                        <w:rFonts w:hint="eastAsia" w:ascii="宋体" w:hAnsi="宋体" w:eastAsia="宋体" w:cstheme="majorBidi"/>
                                        <w:b/>
                                        <w:color w:val="262626" w:themeColor="text1" w:themeTint="D9"/>
                                        <w:sz w:val="72"/>
                                        <w:szCs w:val="72"/>
                                        <w14:textFill>
                                          <w14:solidFill>
                                            <w14:schemeClr w14:val="tx1">
                                              <w14:lumMod w14:val="85000"/>
                                              <w14:lumOff w14:val="15000"/>
                                            </w14:schemeClr>
                                          </w14:solidFill>
                                        </w14:textFill>
                                      </w:rPr>
                                      <w:t>视</w:t>
                                    </w:r>
                                    <w:r>
                                      <w:rPr>
                                        <w:rFonts w:ascii="宋体" w:hAnsi="宋体" w:eastAsia="宋体" w:cstheme="majorBidi"/>
                                        <w:b/>
                                        <w:color w:val="262626" w:themeColor="text1" w:themeTint="D9"/>
                                        <w:sz w:val="72"/>
                                        <w:szCs w:val="72"/>
                                        <w14:textFill>
                                          <w14:solidFill>
                                            <w14:schemeClr w14:val="tx1">
                                              <w14:lumMod w14:val="85000"/>
                                              <w14:lumOff w14:val="15000"/>
                                            </w14:schemeClr>
                                          </w14:solidFill>
                                        </w14:textFill>
                                      </w:rPr>
                                      <w:t>频编码器</w:t>
                                    </w:r>
                                  </w:sdtContent>
                                </w:sdt>
                              </w:p>
                              <w:p>
                                <w:pPr>
                                  <w:spacing w:before="120"/>
                                  <w:jc w:val="center"/>
                                  <w:rPr>
                                    <w:color w:val="404040" w:themeColor="text1" w:themeTint="BF"/>
                                    <w:sz w:val="36"/>
                                    <w:szCs w:val="36"/>
                                    <w14:textFill>
                                      <w14:solidFill>
                                        <w14:schemeClr w14:val="tx1">
                                          <w14:lumMod w14:val="75000"/>
                                          <w14:lumOff w14:val="25000"/>
                                        </w14:schemeClr>
                                      </w14:solidFill>
                                    </w14:textFill>
                                  </w:rPr>
                                </w:pPr>
                                <w:r>
                                  <w:rPr>
                                    <w:rFonts w:hint="eastAsia" w:ascii="Arial" w:hAnsi="Arial" w:cs="Arial"/>
                                    <w:color w:val="333333"/>
                                    <w:kern w:val="0"/>
                                    <w:sz w:val="24"/>
                                  </w:rPr>
                                  <w:t xml:space="preserve"> </w:t>
                                </w:r>
                                <w:sdt>
                                  <w:sdtPr>
                                    <w:rPr>
                                      <w:rFonts w:ascii="Times New Roman" w:hAnsi="Times New Roman" w:cs="Times New Roman"/>
                                      <w:color w:val="333333"/>
                                      <w:kern w:val="0"/>
                                      <w:sz w:val="32"/>
                                      <w:szCs w:val="32"/>
                                    </w:rPr>
                                    <w:alias w:val="副标题"/>
                                    <w:id w:val="-1148361611"/>
                                    <w:dataBinding w:prefixMappings="xmlns:ns0='http://purl.org/dc/elements/1.1/' xmlns:ns1='http://schemas.openxmlformats.org/package/2006/metadata/core-properties' " w:xpath="/ns1:coreProperties[1]/ns0:subject[1]" w:storeItemID="{6C3C8BC8-F283-45AE-878A-BAB7291924A1}"/>
                                    <w:text/>
                                  </w:sdtPr>
                                  <w:sdtEndPr>
                                    <w:rPr>
                                      <w:rFonts w:ascii="Times New Roman" w:hAnsi="Times New Roman" w:cs="Times New Roman"/>
                                      <w:color w:val="333333"/>
                                      <w:kern w:val="0"/>
                                      <w:sz w:val="32"/>
                                      <w:szCs w:val="32"/>
                                    </w:rPr>
                                  </w:sdtEndPr>
                                  <w:sdtContent>
                                    <w:r>
                                      <w:rPr>
                                        <w:rFonts w:ascii="Times New Roman" w:hAnsi="Times New Roman" w:cs="Times New Roman"/>
                                        <w:color w:val="333333"/>
                                        <w:kern w:val="0"/>
                                        <w:sz w:val="32"/>
                                        <w:szCs w:val="32"/>
                                      </w:rPr>
                                      <w:t>输入接口：HDMI</w:t>
                                    </w:r>
                                  </w:sdtContent>
                                </w:sdt>
                              </w:p>
                              <w:p>
                                <w:pPr>
                                  <w:spacing w:before="120"/>
                                  <w:jc w:val="center"/>
                                  <w:rPr>
                                    <w:b/>
                                    <w:color w:val="404040" w:themeColor="text1" w:themeTint="BF"/>
                                    <w:sz w:val="52"/>
                                    <w:szCs w:val="36"/>
                                    <w14:textFill>
                                      <w14:solidFill>
                                        <w14:schemeClr w14:val="tx1">
                                          <w14:lumMod w14:val="75000"/>
                                          <w14:lumOff w14:val="25000"/>
                                        </w14:schemeClr>
                                      </w14:solidFill>
                                    </w14:textFill>
                                  </w:rPr>
                                </w:pPr>
                                <w:r>
                                  <w:rPr>
                                    <w:b/>
                                    <w:color w:val="404040" w:themeColor="text1" w:themeTint="BF"/>
                                    <w:sz w:val="52"/>
                                    <w:szCs w:val="36"/>
                                    <w14:textFill>
                                      <w14:solidFill>
                                        <w14:schemeClr w14:val="tx1">
                                          <w14:lumMod w14:val="75000"/>
                                          <w14:lumOff w14:val="25000"/>
                                        </w14:schemeClr>
                                      </w14:solidFill>
                                    </w14:textFill>
                                  </w:rPr>
                                  <w:t>编码类型</w:t>
                                </w:r>
                                <w:r>
                                  <w:rPr>
                                    <w:rFonts w:hint="eastAsia"/>
                                    <w:b/>
                                    <w:color w:val="404040" w:themeColor="text1" w:themeTint="BF"/>
                                    <w:sz w:val="52"/>
                                    <w:szCs w:val="36"/>
                                    <w14:textFill>
                                      <w14:solidFill>
                                        <w14:schemeClr w14:val="tx1">
                                          <w14:lumMod w14:val="75000"/>
                                          <w14:lumOff w14:val="25000"/>
                                        </w14:schemeClr>
                                      </w14:solidFill>
                                    </w14:textFill>
                                  </w:rPr>
                                  <w:t>：</w:t>
                                </w:r>
                                <w:r>
                                  <w:rPr>
                                    <w:rFonts w:ascii="Times New Roman" w:hAnsi="Times New Roman" w:cs="Times New Roman"/>
                                    <w:b/>
                                    <w:color w:val="404040" w:themeColor="text1" w:themeTint="BF"/>
                                    <w:sz w:val="52"/>
                                    <w:szCs w:val="36"/>
                                    <w14:textFill>
                                      <w14:solidFill>
                                        <w14:schemeClr w14:val="tx1">
                                          <w14:lumMod w14:val="75000"/>
                                          <w14:lumOff w14:val="25000"/>
                                        </w14:schemeClr>
                                      </w14:solidFill>
                                    </w14:textFill>
                                  </w:rPr>
                                  <w:t>H.265  H.264</w:t>
                                </w:r>
                              </w:p>
                              <w:p/>
                            </w:txbxContent>
                          </wps:txbx>
                          <wps:bodyPr rot="0" vert="horz" wrap="square" lIns="0" tIns="0" rIns="0" bIns="0" anchor="t" anchorCtr="0" upright="1">
                            <a:noAutofit/>
                          </wps:bodyPr>
                        </wps:wsp>
                      </a:graphicData>
                    </a:graphic>
                  </wp:anchor>
                </w:drawing>
              </mc:Choice>
              <mc:Fallback>
                <w:pict>
                  <v:shape id="文本框 39" o:spid="_x0000_s1026" o:spt="202" type="#_x0000_t202" style="position:absolute;left:0pt;margin-left:129.8pt;margin-top:265.95pt;height:133.9pt;width:380.8pt;mso-position-horizontal-relative:page;mso-position-vertical-relative:page;z-index:251662336;mso-width-relative:page;mso-height-relative:page;" filled="f" stroked="f" coordsize="21600,21600" o:gfxdata="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Wk16X2wAAAAwBAAAPAAAAAAAA&#10;AAEAIAAAACIAAABkcnMvZG93bnJldi54bWxQSwECFAAUAAAACACHTuJAW7C6Rg8CAAAHBAAADgAA&#10;AAAAAAABACAAAAAqAQAAZHJzL2Uyb0RvYy54bWxQSwUGAAAAAAYABgBZAQAAqwUAAAAA&#10;">
                    <v:fill on="f" focussize="0,0"/>
                    <v:stroke on="f"/>
                    <v:imagedata o:title=""/>
                    <o:lock v:ext="edit" aspectratio="f"/>
                    <v:textbox inset="0mm,0mm,0mm,0mm">
                      <w:txbxContent>
                        <w:p>
                          <w:pPr>
                            <w:pStyle w:val="14"/>
                            <w:jc w:val="center"/>
                            <w:rPr>
                              <w:rFonts w:asciiTheme="majorHAnsi" w:hAnsiTheme="majorHAnsi" w:eastAsiaTheme="majorEastAsia" w:cstheme="majorBidi"/>
                              <w:b/>
                              <w:color w:val="262626" w:themeColor="text1" w:themeTint="D9"/>
                              <w:sz w:val="72"/>
                              <w14:textFill>
                                <w14:solidFill>
                                  <w14:schemeClr w14:val="tx1">
                                    <w14:lumMod w14:val="85000"/>
                                    <w14:lumOff w14:val="15000"/>
                                  </w14:schemeClr>
                                </w14:solidFill>
                              </w14:textFill>
                            </w:rPr>
                          </w:pPr>
                          <w:sdt>
                            <w:sdtPr>
                              <w:rPr>
                                <w:rFonts w:hint="eastAsia" w:ascii="宋体" w:hAnsi="宋体" w:eastAsia="宋体" w:cstheme="majorBidi"/>
                                <w:b/>
                                <w:color w:val="262626" w:themeColor="text1" w:themeTint="D9"/>
                                <w:sz w:val="72"/>
                                <w:szCs w:val="72"/>
                                <w14:textFill>
                                  <w14:solidFill>
                                    <w14:schemeClr w14:val="tx1">
                                      <w14:lumMod w14:val="85000"/>
                                      <w14:lumOff w14:val="15000"/>
                                    </w14:schemeClr>
                                  </w14:solidFill>
                                </w14:textFill>
                              </w:rPr>
                              <w:alias w:val="标题"/>
                              <w:id w:val="-705018352"/>
                              <w:dataBinding w:prefixMappings="xmlns:ns0='http://purl.org/dc/elements/1.1/' xmlns:ns1='http://schemas.openxmlformats.org/package/2006/metadata/core-properties' " w:xpath="/ns1:coreProperties[1]/ns0:title[1]" w:storeItemID="{6C3C8BC8-F283-45AE-878A-BAB7291924A1}"/>
                              <w:text/>
                            </w:sdtPr>
                            <w:sdtEndPr>
                              <w:rPr>
                                <w:rFonts w:hint="eastAsia" w:ascii="宋体" w:hAnsi="宋体" w:eastAsia="宋体" w:cstheme="majorBidi"/>
                                <w:b/>
                                <w:color w:val="262626" w:themeColor="text1" w:themeTint="D9"/>
                                <w:sz w:val="72"/>
                                <w:szCs w:val="72"/>
                                <w14:textFill>
                                  <w14:solidFill>
                                    <w14:schemeClr w14:val="tx1">
                                      <w14:lumMod w14:val="85000"/>
                                      <w14:lumOff w14:val="15000"/>
                                    </w14:schemeClr>
                                  </w14:solidFill>
                                </w14:textFill>
                              </w:rPr>
                            </w:sdtEndPr>
                            <w:sdtContent>
                              <w:r>
                                <w:rPr>
                                  <w:rFonts w:ascii="宋体" w:hAnsi="宋体" w:eastAsia="宋体" w:cstheme="majorBidi"/>
                                  <w:b/>
                                  <w:color w:val="262626" w:themeColor="text1" w:themeTint="D9"/>
                                  <w:sz w:val="72"/>
                                  <w:szCs w:val="72"/>
                                  <w14:textFill>
                                    <w14:solidFill>
                                      <w14:schemeClr w14:val="tx1">
                                        <w14:lumMod w14:val="85000"/>
                                        <w14:lumOff w14:val="15000"/>
                                      </w14:schemeClr>
                                    </w14:solidFill>
                                  </w14:textFill>
                                </w:rPr>
                                <w:t>高清网络</w:t>
                              </w:r>
                              <w:r>
                                <w:rPr>
                                  <w:rFonts w:hint="eastAsia" w:ascii="宋体" w:hAnsi="宋体" w:eastAsia="宋体" w:cstheme="majorBidi"/>
                                  <w:b/>
                                  <w:color w:val="262626" w:themeColor="text1" w:themeTint="D9"/>
                                  <w:sz w:val="72"/>
                                  <w:szCs w:val="72"/>
                                  <w14:textFill>
                                    <w14:solidFill>
                                      <w14:schemeClr w14:val="tx1">
                                        <w14:lumMod w14:val="85000"/>
                                        <w14:lumOff w14:val="15000"/>
                                      </w14:schemeClr>
                                    </w14:solidFill>
                                  </w14:textFill>
                                </w:rPr>
                                <w:t>视</w:t>
                              </w:r>
                              <w:r>
                                <w:rPr>
                                  <w:rFonts w:ascii="宋体" w:hAnsi="宋体" w:eastAsia="宋体" w:cstheme="majorBidi"/>
                                  <w:b/>
                                  <w:color w:val="262626" w:themeColor="text1" w:themeTint="D9"/>
                                  <w:sz w:val="72"/>
                                  <w:szCs w:val="72"/>
                                  <w14:textFill>
                                    <w14:solidFill>
                                      <w14:schemeClr w14:val="tx1">
                                        <w14:lumMod w14:val="85000"/>
                                        <w14:lumOff w14:val="15000"/>
                                      </w14:schemeClr>
                                    </w14:solidFill>
                                  </w14:textFill>
                                </w:rPr>
                                <w:t>频编码器</w:t>
                              </w:r>
                            </w:sdtContent>
                          </w:sdt>
                        </w:p>
                        <w:p>
                          <w:pPr>
                            <w:spacing w:before="120"/>
                            <w:jc w:val="center"/>
                            <w:rPr>
                              <w:color w:val="404040" w:themeColor="text1" w:themeTint="BF"/>
                              <w:sz w:val="36"/>
                              <w:szCs w:val="36"/>
                              <w14:textFill>
                                <w14:solidFill>
                                  <w14:schemeClr w14:val="tx1">
                                    <w14:lumMod w14:val="75000"/>
                                    <w14:lumOff w14:val="25000"/>
                                  </w14:schemeClr>
                                </w14:solidFill>
                              </w14:textFill>
                            </w:rPr>
                          </w:pPr>
                          <w:r>
                            <w:rPr>
                              <w:rFonts w:hint="eastAsia" w:ascii="Arial" w:hAnsi="Arial" w:cs="Arial"/>
                              <w:color w:val="333333"/>
                              <w:kern w:val="0"/>
                              <w:sz w:val="24"/>
                            </w:rPr>
                            <w:t xml:space="preserve"> </w:t>
                          </w:r>
                          <w:sdt>
                            <w:sdtPr>
                              <w:rPr>
                                <w:rFonts w:ascii="Times New Roman" w:hAnsi="Times New Roman" w:cs="Times New Roman"/>
                                <w:color w:val="333333"/>
                                <w:kern w:val="0"/>
                                <w:sz w:val="32"/>
                                <w:szCs w:val="32"/>
                              </w:rPr>
                              <w:alias w:val="副标题"/>
                              <w:id w:val="-1148361611"/>
                              <w:dataBinding w:prefixMappings="xmlns:ns0='http://purl.org/dc/elements/1.1/' xmlns:ns1='http://schemas.openxmlformats.org/package/2006/metadata/core-properties' " w:xpath="/ns1:coreProperties[1]/ns0:subject[1]" w:storeItemID="{6C3C8BC8-F283-45AE-878A-BAB7291924A1}"/>
                              <w:text/>
                            </w:sdtPr>
                            <w:sdtEndPr>
                              <w:rPr>
                                <w:rFonts w:ascii="Times New Roman" w:hAnsi="Times New Roman" w:cs="Times New Roman"/>
                                <w:color w:val="333333"/>
                                <w:kern w:val="0"/>
                                <w:sz w:val="32"/>
                                <w:szCs w:val="32"/>
                              </w:rPr>
                            </w:sdtEndPr>
                            <w:sdtContent>
                              <w:r>
                                <w:rPr>
                                  <w:rFonts w:ascii="Times New Roman" w:hAnsi="Times New Roman" w:cs="Times New Roman"/>
                                  <w:color w:val="333333"/>
                                  <w:kern w:val="0"/>
                                  <w:sz w:val="32"/>
                                  <w:szCs w:val="32"/>
                                </w:rPr>
                                <w:t>输入接口：HDMI</w:t>
                              </w:r>
                            </w:sdtContent>
                          </w:sdt>
                        </w:p>
                        <w:p>
                          <w:pPr>
                            <w:spacing w:before="120"/>
                            <w:jc w:val="center"/>
                            <w:rPr>
                              <w:b/>
                              <w:color w:val="404040" w:themeColor="text1" w:themeTint="BF"/>
                              <w:sz w:val="52"/>
                              <w:szCs w:val="36"/>
                              <w14:textFill>
                                <w14:solidFill>
                                  <w14:schemeClr w14:val="tx1">
                                    <w14:lumMod w14:val="75000"/>
                                    <w14:lumOff w14:val="25000"/>
                                  </w14:schemeClr>
                                </w14:solidFill>
                              </w14:textFill>
                            </w:rPr>
                          </w:pPr>
                          <w:r>
                            <w:rPr>
                              <w:b/>
                              <w:color w:val="404040" w:themeColor="text1" w:themeTint="BF"/>
                              <w:sz w:val="52"/>
                              <w:szCs w:val="36"/>
                              <w14:textFill>
                                <w14:solidFill>
                                  <w14:schemeClr w14:val="tx1">
                                    <w14:lumMod w14:val="75000"/>
                                    <w14:lumOff w14:val="25000"/>
                                  </w14:schemeClr>
                                </w14:solidFill>
                              </w14:textFill>
                            </w:rPr>
                            <w:t>编码类型</w:t>
                          </w:r>
                          <w:r>
                            <w:rPr>
                              <w:rFonts w:hint="eastAsia"/>
                              <w:b/>
                              <w:color w:val="404040" w:themeColor="text1" w:themeTint="BF"/>
                              <w:sz w:val="52"/>
                              <w:szCs w:val="36"/>
                              <w14:textFill>
                                <w14:solidFill>
                                  <w14:schemeClr w14:val="tx1">
                                    <w14:lumMod w14:val="75000"/>
                                    <w14:lumOff w14:val="25000"/>
                                  </w14:schemeClr>
                                </w14:solidFill>
                              </w14:textFill>
                            </w:rPr>
                            <w:t>：</w:t>
                          </w:r>
                          <w:r>
                            <w:rPr>
                              <w:rFonts w:ascii="Times New Roman" w:hAnsi="Times New Roman" w:cs="Times New Roman"/>
                              <w:b/>
                              <w:color w:val="404040" w:themeColor="text1" w:themeTint="BF"/>
                              <w:sz w:val="52"/>
                              <w:szCs w:val="36"/>
                              <w14:textFill>
                                <w14:solidFill>
                                  <w14:schemeClr w14:val="tx1">
                                    <w14:lumMod w14:val="75000"/>
                                    <w14:lumOff w14:val="25000"/>
                                  </w14:schemeClr>
                                </w14:solidFill>
                              </w14:textFill>
                            </w:rPr>
                            <w:t>H.265  H.264</w:t>
                          </w:r>
                        </w:p>
                        <w:p/>
                      </w:txbxContent>
                    </v:textbox>
                  </v:shape>
                </w:pict>
              </mc:Fallback>
            </mc:AlternateContent>
          </w:r>
          <w:r>
            <w:rPr>
              <w:kern w:val="2"/>
              <w:sz w:val="21"/>
            </w:rPr>
            <mc:AlternateContent>
              <mc:Choice Requires="wps">
                <w:drawing>
                  <wp:anchor distT="0" distB="0" distL="114300" distR="114300" simplePos="0" relativeHeight="251663360"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2259330" cy="396240"/>
                    <wp:effectExtent l="0" t="0" r="0" b="0"/>
                    <wp:wrapNone/>
                    <wp:docPr id="1"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2259330" cy="396240"/>
                            </a:xfrm>
                            <a:prstGeom prst="rect">
                              <a:avLst/>
                            </a:prstGeom>
                            <a:noFill/>
                            <a:ln>
                              <a:noFill/>
                            </a:ln>
                          </wps:spPr>
                          <wps:txbx>
                            <w:txbxContent>
                              <w:p>
                                <w:pPr>
                                  <w:pStyle w:val="14"/>
                                  <w:jc w:val="center"/>
                                  <w:rPr>
                                    <w:color w:val="4F81BD" w:themeColor="accent1"/>
                                    <w:sz w:val="24"/>
                                    <w:szCs w:val="24"/>
                                    <w14:textFill>
                                      <w14:solidFill>
                                        <w14:schemeClr w14:val="accent1"/>
                                      </w14:solidFill>
                                    </w14:textFill>
                                  </w:rPr>
                                </w:pPr>
                                <w:sdt>
                                  <w:sdtPr>
                                    <w:rPr>
                                      <w:rFonts w:ascii="微软雅黑" w:hAnsi="微软雅黑" w:eastAsia="微软雅黑" w:cs="宋体"/>
                                      <w:color w:val="333333"/>
                                      <w:sz w:val="24"/>
                                      <w:szCs w:val="24"/>
                                    </w:rPr>
                                    <w:alias w:val="作者"/>
                                    <w:id w:val="-2041584766"/>
                                    <w:dataBinding w:prefixMappings="xmlns:ns0='http://purl.org/dc/elements/1.1/' xmlns:ns1='http://schemas.openxmlformats.org/package/2006/metadata/core-properties' " w:xpath="/ns1:coreProperties[1]/ns0:creator[1]" w:storeItemID="{6C3C8BC8-F283-45AE-878A-BAB7291924A1}"/>
                                    <w:text/>
                                  </w:sdtPr>
                                  <w:sdtEndPr>
                                    <w:rPr>
                                      <w:rFonts w:ascii="微软雅黑" w:hAnsi="微软雅黑" w:eastAsia="微软雅黑" w:cs="宋体"/>
                                      <w:color w:val="333333"/>
                                      <w:sz w:val="24"/>
                                      <w:szCs w:val="24"/>
                                    </w:rPr>
                                  </w:sdtEndPr>
                                  <w:sdtContent>
                                    <w:r>
                                      <w:rPr>
                                        <w:rFonts w:ascii="微软雅黑" w:hAnsi="微软雅黑" w:eastAsia="微软雅黑" w:cs="宋体"/>
                                        <w:color w:val="333333"/>
                                        <w:sz w:val="24"/>
                                        <w:szCs w:val="24"/>
                                      </w:rPr>
                                      <w:t>操作</w:t>
                                    </w:r>
                                    <w:r>
                                      <w:rPr>
                                        <w:rFonts w:hint="eastAsia" w:ascii="微软雅黑" w:hAnsi="微软雅黑" w:eastAsia="微软雅黑" w:cs="宋体"/>
                                        <w:color w:val="333333"/>
                                        <w:sz w:val="24"/>
                                        <w:szCs w:val="24"/>
                                      </w:rPr>
                                      <w:t>指</w:t>
                                    </w:r>
                                    <w:r>
                                      <w:rPr>
                                        <w:rFonts w:ascii="微软雅黑" w:hAnsi="微软雅黑" w:eastAsia="微软雅黑" w:cs="宋体"/>
                                        <w:color w:val="333333"/>
                                        <w:sz w:val="24"/>
                                        <w:szCs w:val="24"/>
                                      </w:rPr>
                                      <w:t>南</w:t>
                                    </w:r>
                                  </w:sdtContent>
                                </w:sdt>
                              </w:p>
                            </w:txbxContent>
                          </wps:txbx>
                          <wps:bodyPr rot="0" vert="horz" wrap="square" lIns="0" tIns="0" rIns="0" bIns="0" anchor="b" anchorCtr="0" upright="1">
                            <a:spAutoFit/>
                          </wps:bodyPr>
                        </wps:wsp>
                      </a:graphicData>
                    </a:graphic>
                  </wp:anchor>
                </w:drawing>
              </mc:Choice>
              <mc:Fallback>
                <w:pict>
                  <v:shape id="文本框 38" o:spid="_x0000_s1026" o:spt="202" type="#_x0000_t202" style="position:absolute;left:0pt;margin-left:250pt;margin-top:740.85pt;height:31.2pt;width:177.9pt;mso-position-horizontal-relative:page;mso-position-vertical-relative:page;z-index:251663360;v-text-anchor:bottom;mso-width-relative:page;mso-height-relative:page;" filled="f" stroked="f" coordsize="21600,21600" o:gfxdata="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Pl5PtIAAAAEAQAADwAAAAAAAAABACAAAAAiAAAA&#10;ZHJzL2Rvd25yZXYueG1sUEsBAhQAFAAAAAgAh07iQN1Tx3INAgAABgQAAA4AAAAAAAAAAQAgAAAA&#10;IQEAAGRycy9lMm9Eb2MueG1sUEsFBgAAAAAGAAYAWQEAAKAFAAAAAA==&#10;">
                    <v:fill on="f" focussize="0,0"/>
                    <v:stroke on="f"/>
                    <v:imagedata o:title=""/>
                    <o:lock v:ext="edit" aspectratio="f"/>
                    <v:textbox inset="0mm,0mm,0mm,0mm" style="mso-fit-shape-to-text:t;">
                      <w:txbxContent>
                        <w:p>
                          <w:pPr>
                            <w:pStyle w:val="14"/>
                            <w:jc w:val="center"/>
                            <w:rPr>
                              <w:color w:val="4F81BD" w:themeColor="accent1"/>
                              <w:sz w:val="24"/>
                              <w:szCs w:val="24"/>
                              <w14:textFill>
                                <w14:solidFill>
                                  <w14:schemeClr w14:val="accent1"/>
                                </w14:solidFill>
                              </w14:textFill>
                            </w:rPr>
                          </w:pPr>
                          <w:sdt>
                            <w:sdtPr>
                              <w:rPr>
                                <w:rFonts w:ascii="微软雅黑" w:hAnsi="微软雅黑" w:eastAsia="微软雅黑" w:cs="宋体"/>
                                <w:color w:val="333333"/>
                                <w:sz w:val="24"/>
                                <w:szCs w:val="24"/>
                              </w:rPr>
                              <w:alias w:val="作者"/>
                              <w:id w:val="-2041584766"/>
                              <w:dataBinding w:prefixMappings="xmlns:ns0='http://purl.org/dc/elements/1.1/' xmlns:ns1='http://schemas.openxmlformats.org/package/2006/metadata/core-properties' " w:xpath="/ns1:coreProperties[1]/ns0:creator[1]" w:storeItemID="{6C3C8BC8-F283-45AE-878A-BAB7291924A1}"/>
                              <w:text/>
                            </w:sdtPr>
                            <w:sdtEndPr>
                              <w:rPr>
                                <w:rFonts w:ascii="微软雅黑" w:hAnsi="微软雅黑" w:eastAsia="微软雅黑" w:cs="宋体"/>
                                <w:color w:val="333333"/>
                                <w:sz w:val="24"/>
                                <w:szCs w:val="24"/>
                              </w:rPr>
                            </w:sdtEndPr>
                            <w:sdtContent>
                              <w:r>
                                <w:rPr>
                                  <w:rFonts w:ascii="微软雅黑" w:hAnsi="微软雅黑" w:eastAsia="微软雅黑" w:cs="宋体"/>
                                  <w:color w:val="333333"/>
                                  <w:sz w:val="24"/>
                                  <w:szCs w:val="24"/>
                                </w:rPr>
                                <w:t>操作</w:t>
                              </w:r>
                              <w:r>
                                <w:rPr>
                                  <w:rFonts w:hint="eastAsia" w:ascii="微软雅黑" w:hAnsi="微软雅黑" w:eastAsia="微软雅黑" w:cs="宋体"/>
                                  <w:color w:val="333333"/>
                                  <w:sz w:val="24"/>
                                  <w:szCs w:val="24"/>
                                </w:rPr>
                                <w:t>指</w:t>
                              </w:r>
                              <w:r>
                                <w:rPr>
                                  <w:rFonts w:ascii="微软雅黑" w:hAnsi="微软雅黑" w:eastAsia="微软雅黑" w:cs="宋体"/>
                                  <w:color w:val="333333"/>
                                  <w:sz w:val="24"/>
                                  <w:szCs w:val="24"/>
                                </w:rPr>
                                <w:t>南</w:t>
                              </w:r>
                            </w:sdtContent>
                          </w:sdt>
                        </w:p>
                      </w:txbxContent>
                    </v:textbox>
                  </v:shape>
                </w:pict>
              </mc:Fallback>
            </mc:AlternateContent>
          </w:r>
        </w:p>
        <w:p>
          <w:pPr>
            <w:widowControl/>
            <w:jc w:val="left"/>
            <w:sectPr>
              <w:headerReference r:id="rId3" w:type="default"/>
              <w:footerReference r:id="rId4" w:type="default"/>
              <w:pgSz w:w="11906" w:h="16838"/>
              <w:pgMar w:top="720" w:right="720" w:bottom="720" w:left="720" w:header="851" w:footer="992" w:gutter="0"/>
              <w:pgNumType w:start="0"/>
              <w:cols w:space="425" w:num="1"/>
              <w:titlePg/>
              <w:docGrid w:type="lines" w:linePitch="312" w:charSpace="0"/>
            </w:sectPr>
          </w:pPr>
          <w:r>
            <mc:AlternateContent>
              <mc:Choice Requires="wps">
                <w:drawing>
                  <wp:anchor distT="0" distB="0" distL="114300" distR="114300" simplePos="0" relativeHeight="251660288" behindDoc="1" locked="0" layoutInCell="1" allowOverlap="1">
                    <wp:simplePos x="0" y="0"/>
                    <wp:positionH relativeFrom="column">
                      <wp:posOffset>-146685</wp:posOffset>
                    </wp:positionH>
                    <wp:positionV relativeFrom="paragraph">
                      <wp:posOffset>661670</wp:posOffset>
                    </wp:positionV>
                    <wp:extent cx="2489200" cy="627380"/>
                    <wp:effectExtent l="0" t="0" r="6350" b="1905"/>
                    <wp:wrapNone/>
                    <wp:docPr id="11" name="五边形 4"/>
                    <wp:cNvGraphicFramePr/>
                    <a:graphic xmlns:a="http://schemas.openxmlformats.org/drawingml/2006/main">
                      <a:graphicData uri="http://schemas.microsoft.com/office/word/2010/wordprocessingShape">
                        <wps:wsp>
                          <wps:cNvSpPr/>
                          <wps:spPr>
                            <a:xfrm>
                              <a:off x="0" y="0"/>
                              <a:ext cx="2489200" cy="627214"/>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14:textFill>
                                      <w14:solidFill>
                                        <w14:schemeClr w14:val="bg1"/>
                                      </w14:solidFill>
                                    </w14:textFill>
                                  </w:rPr>
                                  <w:alias w:val="日期"/>
                                  <w:id w:val="-650599894"/>
                                  <w:dataBinding w:prefixMappings="xmlns:ns0='http://schemas.microsoft.com/office/2006/coverPageProps' " w:xpath="/ns0:CoverPageProperties[1]/ns0:PublishDate[1]" w:storeItemID="{55AF091B-3C7A-41E3-B477-F2FDAA23CFDA}"/>
                                  <w:date w:fullDate="2020-06-28T00:00:00Z">
                                    <w:dateFormat w:val="yyyy-M-d"/>
                                    <w:lid w:val="zh-CN"/>
                                    <w:storeMappedDataAs w:val="datetime"/>
                                    <w:calendar w:val="gregorian"/>
                                  </w:date>
                                </w:sdtPr>
                                <w:sdtEndPr>
                                  <w:rPr>
                                    <w:color w:val="FFFFFF" w:themeColor="background1"/>
                                    <w:sz w:val="28"/>
                                    <w:szCs w:val="28"/>
                                    <w14:textFill>
                                      <w14:solidFill>
                                        <w14:schemeClr w14:val="bg1"/>
                                      </w14:solidFill>
                                    </w14:textFill>
                                  </w:rPr>
                                </w:sdtEndPr>
                                <w:sdtContent>
                                  <w:p>
                                    <w:pPr>
                                      <w:pStyle w:val="14"/>
                                      <w:ind w:right="840"/>
                                      <w:jc w:val="right"/>
                                      <w:rPr>
                                        <w:color w:val="FFFFFF" w:themeColor="background1"/>
                                        <w:sz w:val="28"/>
                                        <w:szCs w:val="28"/>
                                        <w14:textFill>
                                          <w14:solidFill>
                                            <w14:schemeClr w14:val="bg1"/>
                                          </w14:solidFill>
                                        </w14:textFill>
                                      </w:rPr>
                                    </w:pPr>
                                    <w:r>
                                      <w:rPr>
                                        <w:color w:val="FFFFFF" w:themeColor="background1"/>
                                        <w:sz w:val="28"/>
                                        <w:szCs w:val="28"/>
                                        <w14:textFill>
                                          <w14:solidFill>
                                            <w14:schemeClr w14:val="bg1"/>
                                          </w14:solidFill>
                                        </w14:textFill>
                                      </w:rPr>
                                      <w:t>2020-6-28</w:t>
                                    </w:r>
                                  </w:p>
                                </w:sdtContent>
                              </w:sdt>
                            </w:txbxContent>
                          </wps:txbx>
                          <wps:bodyPr rot="0" spcFirstLastPara="0" vert="horz" wrap="square" lIns="91440" tIns="0" rIns="182880" bIns="0" numCol="1" spcCol="0" rtlCol="0" fromWordArt="0" anchor="ctr" anchorCtr="0" forceAA="0" compatLnSpc="1">
                            <a:noAutofit/>
                          </wps:bodyPr>
                        </wps:wsp>
                      </a:graphicData>
                    </a:graphic>
                  </wp:anchor>
                </w:drawing>
              </mc:Choice>
              <mc:Fallback>
                <w:pict>
                  <v:shape id="五边形 4" o:spid="_x0000_s1026" o:spt="15" type="#_x0000_t15" style="position:absolute;left:0pt;margin-left:-11.55pt;margin-top:52.1pt;height:49.4pt;width:196pt;z-index:-251656192;v-text-anchor:middle;mso-width-relative:page;mso-height-relative:page;" fillcolor="#4F81BD [3204]" filled="t" stroked="f" coordsize="21600,21600" o:gfxdata="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hSCDtoAAAALAQAADwAAAAAAAAABACAAAAAiAAAAZHJzL2Rvd25yZXYueG1sUEsBAhQAFAAA&#10;AAgAh07iQE6EPmNfAgAAkQQAAA4AAAAAAAAAAQAgAAAAKQEAAGRycy9lMm9Eb2MueG1sUEsFBgAA&#10;AAAGAAYAWQEAAPoFAAAAAA==&#10;" adj="18879">
                    <v:fill on="t" focussize="0,0"/>
                    <v:stroke on="f" weight="2pt"/>
                    <v:imagedata o:title=""/>
                    <o:lock v:ext="edit" aspectratio="f"/>
                    <v:textbox inset="2.54mm,0mm,5.08mm,0mm">
                      <w:txbxContent>
                        <w:sdt>
                          <w:sdtPr>
                            <w:rPr>
                              <w:color w:val="FFFFFF" w:themeColor="background1"/>
                              <w:sz w:val="28"/>
                              <w:szCs w:val="28"/>
                              <w14:textFill>
                                <w14:solidFill>
                                  <w14:schemeClr w14:val="bg1"/>
                                </w14:solidFill>
                              </w14:textFill>
                            </w:rPr>
                            <w:alias w:val="日期"/>
                            <w:id w:val="-650599894"/>
                            <w:dataBinding w:prefixMappings="xmlns:ns0='http://schemas.microsoft.com/office/2006/coverPageProps' " w:xpath="/ns0:CoverPageProperties[1]/ns0:PublishDate[1]" w:storeItemID="{55AF091B-3C7A-41E3-B477-F2FDAA23CFDA}"/>
                            <w:date w:fullDate="2020-06-28T00:00:00Z">
                              <w:dateFormat w:val="yyyy-M-d"/>
                              <w:lid w:val="zh-CN"/>
                              <w:storeMappedDataAs w:val="datetime"/>
                              <w:calendar w:val="gregorian"/>
                            </w:date>
                          </w:sdtPr>
                          <w:sdtEndPr>
                            <w:rPr>
                              <w:color w:val="FFFFFF" w:themeColor="background1"/>
                              <w:sz w:val="28"/>
                              <w:szCs w:val="28"/>
                              <w14:textFill>
                                <w14:solidFill>
                                  <w14:schemeClr w14:val="bg1"/>
                                </w14:solidFill>
                              </w14:textFill>
                            </w:rPr>
                          </w:sdtEndPr>
                          <w:sdtContent>
                            <w:p>
                              <w:pPr>
                                <w:pStyle w:val="14"/>
                                <w:ind w:right="840"/>
                                <w:jc w:val="right"/>
                                <w:rPr>
                                  <w:color w:val="FFFFFF" w:themeColor="background1"/>
                                  <w:sz w:val="28"/>
                                  <w:szCs w:val="28"/>
                                  <w14:textFill>
                                    <w14:solidFill>
                                      <w14:schemeClr w14:val="bg1"/>
                                    </w14:solidFill>
                                  </w14:textFill>
                                </w:rPr>
                              </w:pPr>
                              <w:r>
                                <w:rPr>
                                  <w:color w:val="FFFFFF" w:themeColor="background1"/>
                                  <w:sz w:val="28"/>
                                  <w:szCs w:val="28"/>
                                  <w14:textFill>
                                    <w14:solidFill>
                                      <w14:schemeClr w14:val="bg1"/>
                                    </w14:solidFill>
                                  </w14:textFill>
                                </w:rPr>
                                <w:t>2020-6-28</w:t>
                              </w:r>
                            </w:p>
                          </w:sdtContent>
                        </w:sdt>
                      </w:txbxContent>
                    </v:textbox>
                  </v:shape>
                </w:pict>
              </mc:Fallback>
            </mc:AlternateContent>
          </w:r>
          <w:r>
            <mc:AlternateContent>
              <mc:Choice Requires="wpg">
                <w:drawing>
                  <wp:anchor distT="0" distB="0" distL="114300" distR="114300" simplePos="0" relativeHeight="251661312" behindDoc="1" locked="0" layoutInCell="1" allowOverlap="1">
                    <wp:simplePos x="0" y="0"/>
                    <wp:positionH relativeFrom="column">
                      <wp:posOffset>-60325</wp:posOffset>
                    </wp:positionH>
                    <wp:positionV relativeFrom="paragraph">
                      <wp:posOffset>3778250</wp:posOffset>
                    </wp:positionV>
                    <wp:extent cx="2333625" cy="5579110"/>
                    <wp:effectExtent l="0" t="0" r="28575" b="22225"/>
                    <wp:wrapNone/>
                    <wp:docPr id="12" name="组 5"/>
                    <wp:cNvGraphicFramePr/>
                    <a:graphic xmlns:a="http://schemas.openxmlformats.org/drawingml/2006/main">
                      <a:graphicData uri="http://schemas.microsoft.com/office/word/2010/wordprocessingGroup">
                        <wpg:wgp>
                          <wpg:cNvGrpSpPr/>
                          <wpg:grpSpPr>
                            <a:xfrm>
                              <a:off x="0" y="0"/>
                              <a:ext cx="2333625" cy="5578836"/>
                              <a:chOff x="80645" y="4211812"/>
                              <a:chExt cx="1306273" cy="3121026"/>
                            </a:xfrm>
                          </wpg:grpSpPr>
                          <wpg:grpSp>
                            <wpg:cNvPr id="13" name="组 6"/>
                            <wpg:cNvGrpSpPr>
                              <a:grpSpLocks noChangeAspect="1"/>
                            </wpg:cNvGrpSpPr>
                            <wpg:grpSpPr>
                              <a:xfrm>
                                <a:off x="141062" y="4211812"/>
                                <a:ext cx="1047750" cy="3121026"/>
                                <a:chOff x="141062" y="4211812"/>
                                <a:chExt cx="1047750" cy="3121026"/>
                              </a:xfrm>
                            </wpg:grpSpPr>
                            <wps:wsp>
                              <wps:cNvPr id="14" name="任意多边形 20"/>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15" name="任意多边形 21"/>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16" name="任意多边形 22"/>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17" name="任意多边形 23"/>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18" name="任意多边形 24"/>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19" name="任意多边形 25"/>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0" name="任意多边形 26"/>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1" name="任意多边形 27"/>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2" name="任意多边形 28"/>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3" name="任意多边形 29"/>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4" name="任意多边形 30"/>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s:wsp>
                              <wps:cNvPr id="25" name="任意多边形 31"/>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ln>
                              </wps:spPr>
                              <wps:bodyPr vert="horz" wrap="square" lIns="91440" tIns="45720" rIns="91440" bIns="45720" numCol="1" anchor="t" anchorCtr="0" compatLnSpc="1"/>
                            </wps:wsp>
                          </wpg:grpSp>
                          <wpg:grpSp>
                            <wpg:cNvPr id="26" name="组 7"/>
                            <wpg:cNvGrpSpPr>
                              <a:grpSpLocks noChangeAspect="1"/>
                            </wpg:cNvGrpSpPr>
                            <wpg:grpSpPr>
                              <a:xfrm>
                                <a:off x="80645" y="4826972"/>
                                <a:ext cx="1306273" cy="2505863"/>
                                <a:chOff x="80645" y="4649964"/>
                                <a:chExt cx="874712" cy="1677988"/>
                              </a:xfrm>
                            </wpg:grpSpPr>
                            <wps:wsp>
                              <wps:cNvPr id="27" name="任意多边形 8"/>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28" name="任意多边形 9"/>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29" name="任意多边形 10"/>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30" name="任意多边形 12"/>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31" name="任意多边形 13"/>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32" name="任意多边形 14"/>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33" name="任意多边形 15"/>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34" name="任意多边形 16"/>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35" name="任意多边形 17"/>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36" name="任意多边形 18"/>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s:wsp>
                              <wps:cNvPr id="4" name="任意多边形 19"/>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ln>
                              </wps:spPr>
                              <wps:bodyPr vert="horz" wrap="square" lIns="91440" tIns="45720" rIns="91440" bIns="45720" numCol="1" anchor="t" anchorCtr="0" compatLnSpc="1"/>
                            </wps:wsp>
                          </wpg:grpSp>
                        </wpg:wgp>
                      </a:graphicData>
                    </a:graphic>
                  </wp:anchor>
                </w:drawing>
              </mc:Choice>
              <mc:Fallback>
                <w:pict>
                  <v:group id="组 5" o:spid="_x0000_s1026" o:spt="203" style="position:absolute;left:0pt;margin-left:-4.75pt;margin-top:297.5pt;height:439.3pt;width:183.75pt;z-index:-251655168;mso-width-relative:page;mso-height-relative:page;" coordorigin="80645,4211812" coordsize="1306273,3121026" o:gfxdata="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">
                    <o:lock v:ext="edit" aspectratio="f"/>
                    <v:group id="组 6" o:spid="_x0000_s1026" o:spt="203" style="position:absolute;left:141062;top:4211812;height:3121026;width:1047750;" coordorigin="141062,4211812" coordsize="1047750,3121026"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t"/>
                      <v:shape id="任意多边形 20" o:spid="_x0000_s1026" o:spt="100" style="position:absolute;left:369662;top:6216825;height:698500;width:193675;" fillcolor="#1F497D [3215]" filled="t" stroked="t" coordsize="122,440" o:gfxdata="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QwKC/&#10;AAAA2wAAAA8AAAAAAAAAAQAgAAAAIgAAAGRycy9kb3ducmV2LnhtbFBLAQIUABQAAAAIAIdO4kAz&#10;LwWeOwAAADkAAAAQAAAAAAAAAAEAIAAAAA4BAABkcnMvc2hhcGV4bWwueG1sUEsFBgAAAAAGAAYA&#10;WwEAALgDAAAAAA==&#10;" path="m0,0l39,152,84,304,122,417,122,440,76,306,39,180,6,53,0,0xe">
                        <v:path o:connectlocs="0,0;61912,241300;133350,482600;193675,661987;193675,698500;120650,485775;61912,285750;9525,84137;0,0" o:connectangles="0,0,0,0,0,0,0,0,0"/>
                        <v:fill on="t" focussize="0,0"/>
                        <v:stroke weight="0pt" color="#1F497D [3215]" joinstyle="round"/>
                        <v:imagedata o:title=""/>
                        <o:lock v:ext="edit" aspectratio="f"/>
                      </v:shape>
                      <v:shape id="任意多边形 21" o:spid="_x0000_s1026" o:spt="100" style="position:absolute;left:572862;top:6905800;height:427038;width:184150;" fillcolor="#1F497D [3215]" filled="t" stroked="t" coordsize="116,269" o:gfxdata="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wYHBLsAAADb&#10;AAAADwAAAAAAAAABACAAAAAiAAAAZHJzL2Rvd25yZXYueG1sUEsBAhQAFAAAAAgAh07iQDMvBZ47&#10;AAAAOQAAABAAAAAAAAAAAQAgAAAACgEAAGRycy9zaGFwZXhtbC54bWxQSwUGAAAAAAYABgBbAQAA&#10;tAMAAAAA&#10;" path="m0,0l8,19,37,93,67,167,116,269,108,269,60,169,30,98,1,25,0,0xe">
                        <v:path o:connectlocs="0,0;12700,30162;58737,147637;106362,265112;184150,427038;171450,427038;95250,268287;47625,155575;1587,39687;0,0" o:connectangles="0,0,0,0,0,0,0,0,0,0"/>
                        <v:fill on="t" focussize="0,0"/>
                        <v:stroke weight="0pt" color="#1F497D [3215]" joinstyle="round"/>
                        <v:imagedata o:title=""/>
                        <o:lock v:ext="edit" aspectratio="f"/>
                      </v:shape>
                      <v:shape id="任意多边形 22" o:spid="_x0000_s1026" o:spt="100" style="position:absolute;left:141062;top:4211812;height:2019300;width:222250;" fillcolor="#1F497D [3215]" filled="t" stroked="t" coordsize="140,1272" o:gfxdata="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QwdFugAAANsA&#10;AAAPAAAAAAAAAAEAIAAAACIAAABkcnMvZG93bnJldi54bWxQSwECFAAUAAAACACHTuJAMy8FnjsA&#10;AAA5AAAAEAAAAAAAAAABACAAAAAJAQAAZHJzL3NoYXBleG1sLnhtbFBLBQYAAAAABgAGAFsBAACz&#10;AwAAAAA=&#10;" path="m0,0l0,0,1,79,3,159,12,317,23,476,39,634,58,792,83,948,107,1086,135,1223,140,1272,138,1262,105,1106,77,949,53,792,35,634,20,476,9,317,2,159,0,79,0,0xe">
                        <v:path o:connectlocs="0,0;0,0;1587,125412;4762,252412;19050,503237;36512,755650;61912,1006475;92075,1257300;131762,1504950;169862,1724025;214312,1941512;222250,2019300;219075,2003425;166687,1755775;122237,1506537;84137,1257300;55562,1006475;31750,755650;14287,503237;3175,252412;0,125412;0,0" o:connectangles="0,0,0,0,0,0,0,0,0,0,0,0,0,0,0,0,0,0,0,0,0,0"/>
                        <v:fill on="t" focussize="0,0"/>
                        <v:stroke weight="0pt" color="#1F497D [3215]" joinstyle="round"/>
                        <v:imagedata o:title=""/>
                        <o:lock v:ext="edit" aspectratio="f"/>
                      </v:shape>
                      <v:shape id="任意多边形 23" o:spid="_x0000_s1026" o:spt="100" style="position:absolute;left:341087;top:4861100;height:1355725;width:71438;" fillcolor="#1F497D [3215]" filled="t" stroked="t" coordsize="45,854" o:gfxdata="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NBpx7sAAADb&#10;AAAADwAAAAAAAAABACAAAAAiAAAAZHJzL2Rvd25yZXYueG1sUEsBAhQAFAAAAAgAh07iQDMvBZ47&#10;AAAAOQAAABAAAAAAAAAAAQAgAAAACgEAAGRycy9zaGFwZXhtbC54bWxQSwUGAAAAAAYABgBbAQAA&#10;tAMAAAAA&#10;" path="m45,0l45,0,35,66,26,133,14,267,6,401,3,534,6,669,14,803,18,854,18,851,9,814,8,803,1,669,0,534,3,401,12,267,25,132,34,66,45,0xe">
                        <v:path o:connectlocs="71438,0;71438,0;55562,104775;41275,211137;22225,423862;9525,636587;4762,847725;9525,1062037;22225,1274762;28575,1355725;28575,1350962;14287,1292225;12700,1274762;1587,1062037;0,847725;4762,636587;19050,423862;39687,209550;53975,104775;71438,0" o:connectangles="0,0,0,0,0,0,0,0,0,0,0,0,0,0,0,0,0,0,0,0"/>
                        <v:fill on="t" focussize="0,0"/>
                        <v:stroke weight="0pt" color="#1F497D [3215]" joinstyle="round"/>
                        <v:imagedata o:title=""/>
                        <o:lock v:ext="edit" aspectratio="f"/>
                      </v:shape>
                      <v:shape id="任意多边形 24" o:spid="_x0000_s1026" o:spt="100" style="position:absolute;left:363312;top:6231112;height:998538;width:244475;" fillcolor="#1F497D [3215]" filled="t" stroked="t" coordsize="154,629" o:gfxdata="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TFf74A&#10;AADbAAAADwAAAAAAAAABACAAAAAiAAAAZHJzL2Rvd25yZXYueG1sUEsBAhQAFAAAAAgAh07iQDMv&#10;BZ47AAAAOQAAABAAAAAAAAAAAQAgAAAADQEAAGRycy9zaGFwZXhtbC54bWxQSwUGAAAAAAYABgBb&#10;AQAAtwMAAAAA&#10;" path="m0,0l10,44,21,126,34,207,53,293,75,380,100,466,120,521,141,576,152,618,154,629,140,595,115,532,93,468,67,383,47,295,28,207,12,104,0,0xe">
                        <v:path o:connectlocs="0,0;15875,69850;33337,200025;53975,328612;84137,465137;119062,603250;158750,739775;190500,827087;223837,914400;241300,981075;244475,998538;222250,944562;182562,844550;147637,742950;106362,608012;74612,468312;44450,328612;19050,165100;0,0" o:connectangles="0,0,0,0,0,0,0,0,0,0,0,0,0,0,0,0,0,0,0"/>
                        <v:fill on="t" focussize="0,0"/>
                        <v:stroke weight="0pt" color="#1F497D [3215]" joinstyle="round"/>
                        <v:imagedata o:title=""/>
                        <o:lock v:ext="edit" aspectratio="f"/>
                      </v:shape>
                      <v:shape id="任意多边形 25" o:spid="_x0000_s1026" o:spt="100" style="position:absolute;left:620487;top:7223300;height:109538;width:52388;" fillcolor="#1F497D [3215]" filled="t" stroked="t" coordsize="33,69" o:gfxdata="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LKPHbsAAADb&#10;AAAADwAAAAAAAAABACAAAAAiAAAAZHJzL2Rvd25yZXYueG1sUEsBAhQAFAAAAAgAh07iQDMvBZ47&#10;AAAAOQAAABAAAAAAAAAAAQAgAAAACgEAAGRycy9zaGFwZXhtbC54bWxQSwUGAAAAAAYABgBbAQAA&#10;tAMAAAAA&#10;" path="m0,0l33,69,24,69,12,35,0,0xe">
                        <v:path o:connectlocs="0,0;52388,109538;38100,109538;19050,55562;0,0" o:connectangles="0,0,0,0,0"/>
                        <v:fill on="t" focussize="0,0"/>
                        <v:stroke weight="0pt" color="#1F497D [3215]" joinstyle="round"/>
                        <v:imagedata o:title=""/>
                        <o:lock v:ext="edit" aspectratio="f"/>
                      </v:shape>
                      <v:shape id="任意多边形 26" o:spid="_x0000_s1026" o:spt="100" style="position:absolute;left:355374;top:6153325;height:147638;width:23813;" fillcolor="#1F497D [3215]" filled="t" stroked="t" coordsize="15,93" o:gfxdata="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BPo4ugAAANsA&#10;AAAPAAAAAAAAAAEAIAAAACIAAABkcnMvZG93bnJldi54bWxQSwECFAAUAAAACACHTuJAMy8FnjsA&#10;AAA5AAAAEAAAAAAAAAABACAAAAAJAQAAZHJzL3NoYXBleG1sLnhtbFBLBQYAAAAABgAGAFsBAACz&#10;AwAAAAA=&#10;" path="m0,0l9,37,9,40,15,93,5,49,0,0xe">
                        <v:path o:connectlocs="0,0;14287,58737;14287,63500;23813,147638;7937,77787;0,0" o:connectangles="0,0,0,0,0,0"/>
                        <v:fill on="t" focussize="0,0"/>
                        <v:stroke weight="0pt" color="#1F497D [3215]" joinstyle="round"/>
                        <v:imagedata o:title=""/>
                        <o:lock v:ext="edit" aspectratio="f"/>
                      </v:shape>
                      <v:shape id="任意多边形 27" o:spid="_x0000_s1026" o:spt="100" style="position:absolute;left:563337;top:5689775;height:1216025;width:625475;" fillcolor="#1F497D [3215]" filled="t" stroked="t" coordsize="394,766" o:gfxdata="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aL0O8AAAA&#10;2wAAAA8AAAAAAAAAAQAgAAAAIgAAAGRycy9kb3ducmV2LnhtbFBLAQIUABQAAAAIAIdO4kAzLwWe&#10;OwAAADkAAAAQAAAAAAAAAAEAIAAAAAsBAABkcnMvc2hhcGV4bWwueG1sUEsFBgAAAAAGAAYAWwEA&#10;ALUDAAAAAA==&#10;" path="m394,0l394,0,356,38,319,77,284,117,249,160,207,218,168,276,131,339,98,402,69,467,45,535,26,604,14,673,7,746,6,766,0,749,1,744,7,673,21,603,40,533,65,466,94,400,127,336,164,275,204,215,248,158,282,116,318,76,354,37,394,0xe">
                        <v:path o:connectlocs="625475,0;625475,0;565150,60325;506412,122237;450850,185737;395287,254000;328612,346075;266700,438150;207962,538162;155575,638175;109537,741362;71437,849312;41275,958850;22225,1068387;11112,1184275;9525,1216025;0,1189037;1587,1181100;11112,1068387;33337,957262;63500,846137;103187,739775;149225,635000;201612,533400;260350,436562;323850,341312;393700,250825;447675,184150;504825,120650;561975,58737;625475,0" o:connectangles="0,0,0,0,0,0,0,0,0,0,0,0,0,0,0,0,0,0,0,0,0,0,0,0,0,0,0,0,0,0,0"/>
                        <v:fill on="t" focussize="0,0"/>
                        <v:stroke weight="0pt" color="#1F497D [3215]" joinstyle="round"/>
                        <v:imagedata o:title=""/>
                        <o:lock v:ext="edit" aspectratio="f"/>
                      </v:shape>
                      <v:shape id="任意多边形 28" o:spid="_x0000_s1026" o:spt="100" style="position:absolute;left:563337;top:6915325;height:307975;width:57150;" fillcolor="#1F497D [3215]" filled="t" stroked="t" coordsize="36,194" o:gfxdata="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VepW8AAAA&#10;2wAAAA8AAAAAAAAAAQAgAAAAIgAAAGRycy9kb3ducmV2LnhtbFBLAQIUABQAAAAIAIdO4kAzLwWe&#10;OwAAADkAAAAQAAAAAAAAAAEAIAAAAAsBAABkcnMvc2hhcGV4bWwueG1sUEsFBgAAAAAGAAYAWwEA&#10;ALUDAAAAAA==&#10;" path="m0,0l6,16,7,19,11,80,20,132,33,185,36,194,21,161,15,145,5,81,1,41,0,0xe">
                        <v:path o:connectlocs="0,0;9525,25400;11112,30162;17462,127000;31750,209550;52387,293687;57150,307975;33337,255587;23812,230187;7937,128587;1587,65087;0,0" o:connectangles="0,0,0,0,0,0,0,0,0,0,0,0"/>
                        <v:fill on="t" focussize="0,0"/>
                        <v:stroke weight="0pt" color="#1F497D [3215]" joinstyle="round"/>
                        <v:imagedata o:title=""/>
                        <o:lock v:ext="edit" aspectratio="f"/>
                      </v:shape>
                      <v:shape id="任意多边形 29" o:spid="_x0000_s1026" o:spt="100" style="position:absolute;left:607787;top:7229650;height:103188;width:49213;" fillcolor="#1F497D [3215]" filled="t" stroked="t" coordsize="31,65" o:gfxdata="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lyKvQAA&#10;ANsAAAAPAAAAAAAAAAEAIAAAACIAAABkcnMvZG93bnJldi54bWxQSwECFAAUAAAACACHTuJAMy8F&#10;njsAAAA5AAAAEAAAAAAAAAABACAAAAAMAQAAZHJzL3NoYXBleG1sLnhtbFBLBQYAAAAABgAGAFsB&#10;AAC2AwAAAAA=&#10;" path="m0,0l31,65,23,65,0,0xe">
                        <v:path o:connectlocs="0,0;49213,103188;36512,103188;0,0" o:connectangles="0,0,0,0"/>
                        <v:fill on="t" focussize="0,0"/>
                        <v:stroke weight="0pt" color="#1F497D [3215]" joinstyle="round"/>
                        <v:imagedata o:title=""/>
                        <o:lock v:ext="edit" aspectratio="f"/>
                      </v:shape>
                      <v:shape id="任意多边形 30" o:spid="_x0000_s1026" o:spt="100" style="position:absolute;left:563337;top:6878812;height:66675;width:11113;" fillcolor="#1F497D [3215]" filled="t" stroked="t" coordsize="7,42" o:gfxdata="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hY568AAAA&#10;2wAAAA8AAAAAAAAAAQAgAAAAIgAAAGRycy9kb3ducmV2LnhtbFBLAQIUABQAAAAIAIdO4kAzLwWe&#10;OwAAADkAAAAQAAAAAAAAAAEAIAAAAAsBAABkcnMvc2hhcGV4bWwueG1sUEsFBgAAAAAGAAYAWwEA&#10;ALUDAAAAAA==&#10;" path="m0,0l6,17,7,42,6,39,0,23,0,0xe">
                        <v:path o:connectlocs="0,0;9525,26987;11113,66675;9525,61912;0,36512;0,0" o:connectangles="0,0,0,0,0,0"/>
                        <v:fill on="t" focussize="0,0"/>
                        <v:stroke weight="0pt" color="#1F497D [3215]" joinstyle="round"/>
                        <v:imagedata o:title=""/>
                        <o:lock v:ext="edit" aspectratio="f"/>
                      </v:shape>
                      <v:shape id="任意多边形 31" o:spid="_x0000_s1026" o:spt="100" style="position:absolute;left:587149;top:7145512;height:187325;width:71438;" fillcolor="#1F497D [3215]" filled="t" stroked="t" coordsize="45,118" o:gfxdata="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soefLsAAADb&#10;AAAADwAAAAAAAAABACAAAAAiAAAAZHJzL2Rvd25yZXYueG1sUEsBAhQAFAAAAAgAh07iQDMvBZ47&#10;AAAAOQAAABAAAAAAAAAAAQAgAAAACgEAAGRycy9zaGFwZXhtbC54bWxQSwUGAAAAAAYABgBbAQAA&#10;tAMAAAAA&#10;" path="m0,0l6,16,21,49,33,84,45,118,44,118,13,53,11,42,0,0xe">
                        <v:path o:connectlocs="0,0;9525,25400;33337,77787;52387,133350;71438,187325;69850,187325;20637,84137;17462,66675;0,0" o:connectangles="0,0,0,0,0,0,0,0,0"/>
                        <v:fill on="t" focussize="0,0"/>
                        <v:stroke weight="0pt" color="#1F497D [3215]" joinstyle="round"/>
                        <v:imagedata o:title=""/>
                        <o:lock v:ext="edit" aspectratio="f"/>
                      </v:shape>
                    </v:group>
                    <v:group id="组 7" o:spid="_x0000_s1026" o:spt="203" style="position:absolute;left:80645;top:4826972;height:2505863;width:1306273;" coordorigin="80645,4649964" coordsize="874712,1677988"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t"/>
                      <v:shape id="任意多边形 8" o:spid="_x0000_s1026" o:spt="100" style="position:absolute;left:118745;top:5189714;height:714375;width:198438;" fillcolor="#1F497D [3215]" filled="t" stroked="t" coordsize="125,450" o:gfxdata="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GPsi/&#10;AAAA2wAAAA8AAAAAAAAAAQAgAAAAIgAAAGRycy9kb3ducmV2LnhtbFBLAQIUABQAAAAIAIdO4kAz&#10;LwWeOwAAADkAAAAQAAAAAAAAAAEAIAAAAA4BAABkcnMvc2hhcGV4bWwueG1sUEsFBgAAAAAGAAYA&#10;WwEAALgDAAAAAA==&#10;" path="m0,0l41,155,86,309,125,425,125,450,79,311,41,183,7,54,0,0xe">
                        <v:path o:connectlocs="0,0;65087,246062;136525,490537;198438,674687;198438,714375;125412,493712;65087,290512;11112,85725;0,0" o:connectangles="0,0,0,0,0,0,0,0,0"/>
                        <v:fill on="t" opacity="13107f" focussize="0,0"/>
                        <v:stroke weight="0pt" color="#1F497D [3215]" opacity="13107f" joinstyle="round"/>
                        <v:imagedata o:title=""/>
                        <o:lock v:ext="edit" aspectratio="f"/>
                      </v:shape>
                      <v:shape id="任意多边形 9" o:spid="_x0000_s1026" o:spt="100" style="position:absolute;left:328295;top:5891389;height:436563;width:187325;" fillcolor="#1F497D [3215]" filled="t" stroked="t" coordsize="118,275" o:gfxdata="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wKqugAAANsA&#10;AAAPAAAAAAAAAAEAIAAAACIAAABkcnMvZG93bnJldi54bWxQSwECFAAUAAAACACHTuJAMy8FnjsA&#10;AAA5AAAAEAAAAAAAAAABACAAAAAJAQAAZHJzL3NoYXBleG1sLnhtbFBLBQYAAAAABgAGAFsBAACz&#10;AwAAAAA=&#10;" path="m0,0l8,20,37,96,69,170,118,275,109,275,61,174,30,100,0,26,0,0xe">
                        <v:path o:connectlocs="0,0;12700,31750;58737,152400;109537,269875;187325,436563;173037,436563;96837,276225;47625,158750;0,41275;0,0" o:connectangles="0,0,0,0,0,0,0,0,0,0"/>
                        <v:fill on="t" opacity="13107f" focussize="0,0"/>
                        <v:stroke weight="0pt" color="#1F497D [3215]" opacity="13107f" joinstyle="round"/>
                        <v:imagedata o:title=""/>
                        <o:lock v:ext="edit" aspectratio="f"/>
                      </v:shape>
                      <v:shape id="任意多边形 10" o:spid="_x0000_s1026" o:spt="100" style="position:absolute;left:80645;top:5010327;height:192088;width:31750;" fillcolor="#1F497D [3215]" filled="t" stroked="t" coordsize="20,121" o:gfxdata="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Bcpq8AAAA&#10;2wAAAA8AAAAAAAAAAQAgAAAAIgAAAGRycy9kb3ducmV2LnhtbFBLAQIUABQAAAAIAIdO4kAzLwWe&#10;OwAAADkAAAAQAAAAAAAAAAEAIAAAAAsBAABkcnMvc2hhcGV4bWwueG1sUEsFBgAAAAAGAAYAWwEA&#10;ALUDAAAAAA==&#10;" path="m0,0l16,72,20,121,18,112,0,31,0,0xe">
                        <v:path o:connectlocs="0,0;25400,114300;31750,192088;28575,177800;0,49212;0,0" o:connectangles="0,0,0,0,0,0"/>
                        <v:fill on="t" opacity="13107f" focussize="0,0"/>
                        <v:stroke weight="0pt" color="#1F497D [3215]" opacity="13107f" joinstyle="round"/>
                        <v:imagedata o:title=""/>
                        <o:lock v:ext="edit" aspectratio="f"/>
                      </v:shape>
                      <v:shape id="任意多边形 12" o:spid="_x0000_s1026" o:spt="100" style="position:absolute;left:112395;top:5202414;height:1020763;width:250825;" fillcolor="#1F497D [3215]" filled="t" stroked="t" coordsize="158,643" o:gfxdata="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2r/SrsAAADb&#10;AAAADwAAAAAAAAABACAAAAAiAAAAZHJzL2Rvd25yZXYueG1sUEsBAhQAFAAAAAgAh07iQDMvBZ47&#10;AAAAOQAAABAAAAAAAAAAAQAgAAAACgEAAGRycy9zaGFwZXhtbC54bWxQSwUGAAAAAAYABgBbAQAA&#10;tAMAAAAA&#10;" path="m0,0l11,46,22,129,36,211,55,301,76,389,103,476,123,533,144,588,155,632,158,643,142,608,118,544,95,478,69,391,47,302,29,212,13,107,0,0xe">
                        <v:path o:connectlocs="0,0;17462,73025;34925,204787;57150,334962;87312,477837;120650,617537;163512,755650;195262,846137;228600,933450;246062,1003300;250825,1020763;225425,965200;187325,863600;150812,758825;109537,620712;74612,479425;46037,336550;20637,169862;0,0" o:connectangles="0,0,0,0,0,0,0,0,0,0,0,0,0,0,0,0,0,0,0"/>
                        <v:fill on="t" opacity="13107f" focussize="0,0"/>
                        <v:stroke weight="0pt" color="#1F497D [3215]" opacity="13107f" joinstyle="round"/>
                        <v:imagedata o:title=""/>
                        <o:lock v:ext="edit" aspectratio="f"/>
                      </v:shape>
                      <v:shape id="任意多边形 13" o:spid="_x0000_s1026" o:spt="100" style="position:absolute;left:375920;top:6215239;height:112713;width:52388;" fillcolor="#1F497D [3215]" filled="t" stroked="t" coordsize="33,71" o:gfxdata="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cc7u8AAAA&#10;2wAAAA8AAAAAAAAAAQAgAAAAIgAAAGRycy9kb3ducmV2LnhtbFBLAQIUABQAAAAIAIdO4kAzLwWe&#10;OwAAADkAAAAQAAAAAAAAAAEAIAAAAAsBAABkcnMvc2hhcGV4bWwueG1sUEsFBgAAAAAGAAYAWwEA&#10;ALUDAAAAAA==&#10;" path="m0,0l33,71,24,71,11,36,0,0xe">
                        <v:path o:connectlocs="0,0;52388,112713;38100,112713;17462,57150;0,0" o:connectangles="0,0,0,0,0"/>
                        <v:fill on="t" opacity="13107f" focussize="0,0"/>
                        <v:stroke weight="0pt" color="#1F497D [3215]" opacity="13107f" joinstyle="round"/>
                        <v:imagedata o:title=""/>
                        <o:lock v:ext="edit" aspectratio="f"/>
                      </v:shape>
                      <v:shape id="任意多边形 14" o:spid="_x0000_s1026" o:spt="100" style="position:absolute;left:106045;top:5124627;height:150813;width:23813;" fillcolor="#1F497D [3215]" filled="t" stroked="t" coordsize="15,95" o:gfxdata="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Oib9LsAAADb&#10;AAAADwAAAAAAAAABACAAAAAiAAAAZHJzL2Rvd25yZXYueG1sUEsBAhQAFAAAAAgAh07iQDMvBZ47&#10;AAAAOQAAABAAAAAAAAAAAQAgAAAACgEAAGRycy9zaGFwZXhtbC54bWxQSwUGAAAAAAYABgBbAQAA&#10;tAMAAAAA&#10;" path="m0,0l8,37,8,41,15,95,4,49,0,0xe">
                        <v:path o:connectlocs="0,0;12700,58737;12700,65087;23813,150813;6350,77787;0,0" o:connectangles="0,0,0,0,0,0"/>
                        <v:fill on="t" opacity="13107f" focussize="0,0"/>
                        <v:stroke weight="0pt" color="#1F497D [3215]" opacity="13107f" joinstyle="round"/>
                        <v:imagedata o:title=""/>
                        <o:lock v:ext="edit" aspectratio="f"/>
                      </v:shape>
                      <v:shape id="任意多边形 15" o:spid="_x0000_s1026" o:spt="100" style="position:absolute;left:317182;top:4649964;height:1241425;width:638175;" fillcolor="#1F497D [3215]" filled="t" stroked="t" coordsize="402,782" o:gfxdata="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0uH0LsAAADb&#10;AAAADwAAAAAAAAABACAAAAAiAAAAZHJzL2Rvd25yZXYueG1sUEsBAhQAFAAAAAgAh07iQDMvBZ47&#10;AAAAOQAAABAAAAAAAAAAAQAgAAAACgEAAGRycy9zaGFwZXhtbC54bWxQSwUGAAAAAAYABgBbAQAA&#10;tAMAAAAA&#10;" path="m402,0l402,1,363,39,325,79,290,121,255,164,211,222,171,284,133,346,100,411,71,478,45,546,27,617,13,689,7,761,7,782,0,765,1,761,7,688,21,616,40,545,66,475,95,409,130,343,167,281,209,220,253,163,287,120,324,78,362,38,402,0xe">
                        <v:path o:connectlocs="638175,0;638175,1587;576262,61912;515937,125412;460375,192087;404812,260350;334962,352425;271462,450850;211137,549275;158750,652462;112712,758825;71437,866775;42862,979487;20637,1093787;11112,1208087;11112,1241425;0,1214437;1587,1208087;11112,1092200;33337,977900;63500,865187;104775,754062;150812,649287;206375,544512;265112,446087;331787,349250;401637,258762;455612,190500;514350,123825;574675,60325;638175,0" o:connectangles="0,0,0,0,0,0,0,0,0,0,0,0,0,0,0,0,0,0,0,0,0,0,0,0,0,0,0,0,0,0,0"/>
                        <v:fill on="t" opacity="13107f" focussize="0,0"/>
                        <v:stroke weight="0pt" color="#1F497D [3215]" opacity="13107f" joinstyle="round"/>
                        <v:imagedata o:title=""/>
                        <o:lock v:ext="edit" aspectratio="f"/>
                      </v:shape>
                      <v:shape id="任意多边形 16" o:spid="_x0000_s1026" o:spt="100" style="position:absolute;left:317182;top:5904089;height:311150;width:58738;" fillcolor="#1F497D [3215]" filled="t" stroked="t" coordsize="37,196" o:gfxdata="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Vd0IvQAA&#10;ANsAAAAPAAAAAAAAAAEAIAAAACIAAABkcnMvZG93bnJldi54bWxQSwECFAAUAAAACACHTuJAMy8F&#10;njsAAAA5AAAAEAAAAAAAAAABACAAAAAMAQAAZHJzL3NoYXBleG1sLnhtbFBLBQYAAAAABgAGAFsB&#10;AAC2AwAAAAA=&#10;" path="m0,0l6,15,7,18,12,80,21,134,33,188,37,196,22,162,15,146,5,81,1,40,0,0xe">
                        <v:path o:connectlocs="0,0;9525,23812;11112,28575;19050,127000;33337,212725;52387,298450;58738,311150;34925,257175;23812,231775;7937,128587;1587,63500;0,0" o:connectangles="0,0,0,0,0,0,0,0,0,0,0,0"/>
                        <v:fill on="t" opacity="13107f" focussize="0,0"/>
                        <v:stroke weight="0pt" color="#1F497D [3215]" opacity="13107f" joinstyle="round"/>
                        <v:imagedata o:title=""/>
                        <o:lock v:ext="edit" aspectratio="f"/>
                      </v:shape>
                      <v:shape id="任意多边形 17" o:spid="_x0000_s1026" o:spt="100" style="position:absolute;left:363220;top:6223177;height:104775;width:49213;" fillcolor="#1F497D [3215]" filled="t" stroked="t" coordsize="31,66" o:gfxdata="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7gsKLsAAADb&#10;AAAADwAAAAAAAAABACAAAAAiAAAAZHJzL2Rvd25yZXYueG1sUEsBAhQAFAAAAAgAh07iQDMvBZ47&#10;AAAAOQAAABAAAAAAAAAAAQAgAAAACgEAAGRycy9zaGFwZXhtbC54bWxQSwUGAAAAAAYABgBbAQAA&#10;tAMAAAAA&#10;" path="m0,0l31,66,24,66,0,0xe">
                        <v:path o:connectlocs="0,0;49213,104775;38100,104775;0,0" o:connectangles="0,0,0,0"/>
                        <v:fill on="t" opacity="13107f" focussize="0,0"/>
                        <v:stroke weight="0pt" color="#1F497D [3215]" opacity="13107f" joinstyle="round"/>
                        <v:imagedata o:title=""/>
                        <o:lock v:ext="edit" aspectratio="f"/>
                      </v:shape>
                      <v:shape id="任意多边形 18" o:spid="_x0000_s1026" o:spt="100" style="position:absolute;left:317182;top:5864402;height:68263;width:11113;" fillcolor="#1F497D [3215]" filled="t" stroked="t" coordsize="7,43" o:gfxdata="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zp6t7sAAADb&#10;AAAADwAAAAAAAAABACAAAAAiAAAAZHJzL2Rvd25yZXYueG1sUEsBAhQAFAAAAAgAh07iQDMvBZ47&#10;AAAAOQAAABAAAAAAAAAAAQAgAAAACgEAAGRycy9zaGFwZXhtbC54bWxQSwUGAAAAAAYABgBbAQAA&#10;tAMAAAAA&#10;" path="m0,0l7,17,7,43,6,40,0,25,0,0xe">
                        <v:path o:connectlocs="0,0;11113,26987;11113,68263;9525,63500;0,39687;0,0" o:connectangles="0,0,0,0,0,0"/>
                        <v:fill on="t" opacity="13107f" focussize="0,0"/>
                        <v:stroke weight="0pt" color="#1F497D [3215]" opacity="13107f" joinstyle="round"/>
                        <v:imagedata o:title=""/>
                        <o:lock v:ext="edit" aspectratio="f"/>
                      </v:shape>
                      <v:shape id="任意多边形 19" o:spid="_x0000_s1026" o:spt="100" style="position:absolute;left:340995;top:6135864;height:192088;width:73025;" fillcolor="#1F497D [3215]" filled="t" stroked="t" coordsize="46,121" o:gfxdata="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TtBO8AAAA&#10;2gAAAA8AAAAAAAAAAQAgAAAAIgAAAGRycy9kb3ducmV2LnhtbFBLAQIUABQAAAAIAIdO4kAzLwWe&#10;OwAAADkAAAAQAAAAAAAAAAEAIAAAAAsBAABkcnMvc2hhcGV4bWwueG1sUEsFBgAAAAAGAAYAWwEA&#10;ALUDAAAAAA==&#10;" path="m0,0l7,16,22,50,33,86,46,121,45,121,14,55,11,44,0,0xe">
                        <v:path o:connectlocs="0,0;11112,25400;34925,79375;52387,136525;73025,192088;71437,192088;22225,87312;17462,69850;0,0" o:connectangles="0,0,0,0,0,0,0,0,0"/>
                        <v:fill on="t" opacity="13107f" focussize="0,0"/>
                        <v:stroke weight="0pt" color="#1F497D [3215]" opacity="13107f" joinstyle="round"/>
                        <v:imagedata o:title=""/>
                        <o:lock v:ext="edit" aspectratio="f"/>
                      </v:shape>
                    </v:group>
                  </v:group>
                </w:pict>
              </mc:Fallback>
            </mc:AlternateContent>
          </w:r>
          <w:r>
            <w:br w:type="page"/>
          </w:r>
        </w:p>
      </w:sdtContent>
    </w:sdt>
    <w:p>
      <w:pPr>
        <w:jc w:val="center"/>
        <w:rPr>
          <w:rFonts w:ascii="宋体" w:hAnsi="宋体" w:eastAsia="宋体"/>
          <w:b/>
          <w:color w:val="000000" w:themeColor="text1"/>
          <w:sz w:val="40"/>
          <w:szCs w:val="40"/>
          <w14:textFill>
            <w14:solidFill>
              <w14:schemeClr w14:val="tx1"/>
            </w14:solidFill>
          </w14:textFill>
        </w:rPr>
      </w:pPr>
      <w:r>
        <w:rPr>
          <w:rFonts w:hint="eastAsia" w:ascii="宋体" w:hAnsi="宋体" w:eastAsia="宋体"/>
          <w:b/>
          <w:color w:val="000000" w:themeColor="text1"/>
          <w:sz w:val="40"/>
          <w:szCs w:val="40"/>
          <w14:textFill>
            <w14:solidFill>
              <w14:schemeClr w14:val="tx1"/>
            </w14:solidFill>
          </w14:textFill>
        </w:rPr>
        <w:t>概述</w:t>
      </w:r>
    </w:p>
    <w:p>
      <w:pPr>
        <w:ind w:firstLine="640" w:firstLineChars="200"/>
        <w:rPr>
          <w:rFonts w:ascii="宋体" w:hAnsi="宋体" w:eastAsia="宋体"/>
          <w:bCs/>
          <w:color w:val="000000" w:themeColor="text1"/>
          <w:sz w:val="32"/>
          <w:szCs w:val="32"/>
          <w14:textFill>
            <w14:solidFill>
              <w14:schemeClr w14:val="tx1"/>
            </w14:solidFill>
          </w14:textFill>
        </w:rPr>
      </w:pPr>
      <w:r>
        <w:rPr>
          <w:rFonts w:hint="eastAsia" w:ascii="宋体" w:hAnsi="宋体" w:eastAsia="宋体"/>
          <w:bCs/>
          <w:color w:val="000000" w:themeColor="text1"/>
          <w:sz w:val="32"/>
          <w:szCs w:val="32"/>
          <w14:textFill>
            <w14:solidFill>
              <w14:schemeClr w14:val="tx1"/>
            </w14:solidFill>
          </w14:textFill>
        </w:rPr>
        <w:t>高清音视频编码器是把外来音频及频视频信号通过编码器复用后，形成各类网络协议地址的方式传达到流媒体服务器后通过网络的方式传送到电视、电脑、手机以及解码器等设备中把视频还原显示。</w:t>
      </w:r>
    </w:p>
    <w:p>
      <w:pPr>
        <w:ind w:firstLine="803" w:firstLineChars="200"/>
        <w:rPr>
          <w:rFonts w:ascii="宋体" w:hAnsi="宋体" w:eastAsia="宋体"/>
          <w:b/>
          <w:color w:val="000000" w:themeColor="text1"/>
          <w:sz w:val="40"/>
          <w:szCs w:val="40"/>
          <w14:textFill>
            <w14:solidFill>
              <w14:schemeClr w14:val="tx1"/>
            </w14:solidFill>
          </w14:textFill>
        </w:rPr>
      </w:pPr>
      <w:r>
        <w:rPr>
          <w:rFonts w:hint="eastAsia" w:ascii="宋体" w:hAnsi="宋体" w:eastAsia="宋体"/>
          <w:b/>
          <w:color w:val="000000" w:themeColor="text1"/>
          <w:sz w:val="40"/>
          <w:szCs w:val="40"/>
          <w14:textFill>
            <w14:solidFill>
              <w14:schemeClr w14:val="tx1"/>
            </w14:solidFill>
          </w14:textFill>
        </w:rPr>
        <w:t>连接示意图：</w:t>
      </w:r>
    </w:p>
    <w:p>
      <w:pPr>
        <w:jc w:val="center"/>
        <w:rPr>
          <w:color w:val="000000" w:themeColor="text1"/>
          <w:sz w:val="44"/>
          <w:szCs w:val="44"/>
          <w14:textFill>
            <w14:solidFill>
              <w14:schemeClr w14:val="tx1"/>
            </w14:solidFill>
          </w14:textFill>
        </w:rPr>
      </w:pPr>
      <w:r>
        <w:rPr>
          <w:rFonts w:hint="eastAsia"/>
          <w:color w:val="000000" w:themeColor="text1"/>
          <w:sz w:val="44"/>
          <w:szCs w:val="44"/>
          <w14:textFill>
            <w14:solidFill>
              <w14:schemeClr w14:val="tx1"/>
            </w14:solidFill>
          </w14:textFill>
        </w:rPr>
        <w:drawing>
          <wp:inline distT="0" distB="0" distL="0" distR="0">
            <wp:extent cx="3578225" cy="4460875"/>
            <wp:effectExtent l="0" t="0" r="317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99457" cy="4487023"/>
                    </a:xfrm>
                    <a:prstGeom prst="rect">
                      <a:avLst/>
                    </a:prstGeom>
                    <a:noFill/>
                    <a:ln>
                      <a:noFill/>
                    </a:ln>
                  </pic:spPr>
                </pic:pic>
              </a:graphicData>
            </a:graphic>
          </wp:inline>
        </w:drawing>
      </w:r>
    </w:p>
    <w:p>
      <w:pPr>
        <w:pStyle w:val="12"/>
        <w:numPr>
          <w:ilvl w:val="0"/>
          <w:numId w:val="1"/>
        </w:numPr>
        <w:spacing w:line="276" w:lineRule="auto"/>
        <w:ind w:left="1560" w:firstLineChars="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音视频信号接入到视频编码器上使用网线的方式连接到网络。</w:t>
      </w:r>
    </w:p>
    <w:p>
      <w:pPr>
        <w:pStyle w:val="12"/>
        <w:numPr>
          <w:ilvl w:val="0"/>
          <w:numId w:val="1"/>
        </w:numPr>
        <w:spacing w:line="276" w:lineRule="auto"/>
        <w:ind w:left="1560" w:firstLineChars="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将手机、电脑、服务器等设备打开后使用连接到网络。</w:t>
      </w:r>
    </w:p>
    <w:p>
      <w:pPr>
        <w:pStyle w:val="12"/>
        <w:numPr>
          <w:ilvl w:val="0"/>
          <w:numId w:val="1"/>
        </w:numPr>
        <w:spacing w:line="276" w:lineRule="auto"/>
        <w:ind w:left="1560" w:firstLineChars="0"/>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使用电脑控制台来控制音视频编码器的调式工作。</w:t>
      </w:r>
    </w:p>
    <w:p>
      <w:pPr>
        <w:spacing w:line="276" w:lineRule="auto"/>
        <w:rPr>
          <w:rFonts w:ascii="宋体" w:hAnsi="宋体" w:eastAsia="宋体"/>
          <w:color w:val="000000" w:themeColor="text1"/>
          <w:sz w:val="32"/>
          <w:szCs w:val="32"/>
          <w14:textFill>
            <w14:solidFill>
              <w14:schemeClr w14:val="tx1"/>
            </w14:solidFill>
          </w14:textFill>
        </w:rPr>
      </w:pPr>
      <w:r>
        <w:rPr>
          <w:rFonts w:hint="eastAsia" w:ascii="宋体" w:hAnsi="宋体" w:eastAsia="宋体"/>
          <w:color w:val="000000" w:themeColor="text1"/>
          <w:sz w:val="32"/>
          <w:szCs w:val="32"/>
          <w14:textFill>
            <w14:solidFill>
              <w14:schemeClr w14:val="tx1"/>
            </w14:solidFill>
          </w14:textFill>
        </w:rPr>
        <w:t xml:space="preserve">    以上连接好后使用</w:t>
      </w:r>
      <w:r>
        <w:rPr>
          <w:rFonts w:ascii="Times New Roman" w:hAnsi="Times New Roman" w:eastAsia="宋体" w:cs="Times New Roman"/>
          <w:color w:val="000000" w:themeColor="text1"/>
          <w:sz w:val="32"/>
          <w:szCs w:val="32"/>
          <w14:textFill>
            <w14:solidFill>
              <w14:schemeClr w14:val="tx1"/>
            </w14:solidFill>
          </w14:textFill>
        </w:rPr>
        <w:t>HTTP</w:t>
      </w:r>
      <w:r>
        <w:rPr>
          <w:rFonts w:hint="eastAsia" w:ascii="宋体" w:hAnsi="宋体" w:eastAsia="宋体"/>
          <w:color w:val="000000" w:themeColor="text1"/>
          <w:sz w:val="32"/>
          <w:szCs w:val="32"/>
          <w14:textFill>
            <w14:solidFill>
              <w14:schemeClr w14:val="tx1"/>
            </w14:solidFill>
          </w14:textFill>
        </w:rPr>
        <w:t>地址或是</w:t>
      </w:r>
      <w:r>
        <w:rPr>
          <w:rFonts w:ascii="Times New Roman" w:hAnsi="Times New Roman" w:eastAsia="宋体" w:cs="Times New Roman"/>
          <w:color w:val="000000" w:themeColor="text1"/>
          <w:sz w:val="32"/>
          <w:szCs w:val="32"/>
          <w14:textFill>
            <w14:solidFill>
              <w14:schemeClr w14:val="tx1"/>
            </w14:solidFill>
          </w14:textFill>
        </w:rPr>
        <w:t>RTSP</w:t>
      </w:r>
      <w:r>
        <w:rPr>
          <w:rFonts w:hint="eastAsia" w:ascii="宋体" w:hAnsi="宋体" w:eastAsia="宋体"/>
          <w:color w:val="000000" w:themeColor="text1"/>
          <w:sz w:val="32"/>
          <w:szCs w:val="32"/>
          <w14:textFill>
            <w14:solidFill>
              <w14:schemeClr w14:val="tx1"/>
            </w14:solidFill>
          </w14:textFill>
        </w:rPr>
        <w:t>及</w:t>
      </w:r>
      <w:r>
        <w:rPr>
          <w:rFonts w:ascii="Times New Roman" w:hAnsi="Times New Roman" w:eastAsia="宋体" w:cs="Times New Roman"/>
          <w:color w:val="000000" w:themeColor="text1"/>
          <w:sz w:val="32"/>
          <w:szCs w:val="32"/>
          <w14:textFill>
            <w14:solidFill>
              <w14:schemeClr w14:val="tx1"/>
            </w14:solidFill>
          </w14:textFill>
        </w:rPr>
        <w:t>UDP</w:t>
      </w:r>
      <w:r>
        <w:rPr>
          <w:rFonts w:hint="eastAsia" w:ascii="宋体" w:hAnsi="宋体" w:eastAsia="宋体"/>
          <w:color w:val="000000" w:themeColor="text1"/>
          <w:sz w:val="32"/>
          <w:szCs w:val="32"/>
          <w14:textFill>
            <w14:solidFill>
              <w14:schemeClr w14:val="tx1"/>
            </w14:solidFill>
          </w14:textFill>
        </w:rPr>
        <w:t>等地址来进行播放。可从编码器</w:t>
      </w:r>
      <w:r>
        <w:rPr>
          <w:rFonts w:ascii="Times New Roman" w:hAnsi="Times New Roman" w:eastAsia="宋体" w:cs="Times New Roman"/>
          <w:color w:val="000000" w:themeColor="text1"/>
          <w:sz w:val="32"/>
          <w:szCs w:val="32"/>
          <w14:textFill>
            <w14:solidFill>
              <w14:schemeClr w14:val="tx1"/>
            </w14:solidFill>
          </w14:textFill>
        </w:rPr>
        <w:t>WEB</w:t>
      </w:r>
      <w:r>
        <w:rPr>
          <w:rFonts w:hint="eastAsia" w:ascii="宋体" w:hAnsi="宋体" w:eastAsia="宋体"/>
          <w:color w:val="000000" w:themeColor="text1"/>
          <w:sz w:val="32"/>
          <w:szCs w:val="32"/>
          <w14:textFill>
            <w14:solidFill>
              <w14:schemeClr w14:val="tx1"/>
            </w14:solidFill>
          </w14:textFill>
        </w:rPr>
        <w:t>页面上进行协议选项设定。设置好后使用手机、电脑等解码设备来接收该音视频信号。</w:t>
      </w:r>
      <w:bookmarkStart w:id="0" w:name="_Hlk483591988"/>
    </w:p>
    <w:p>
      <w:pPr>
        <w:jc w:val="center"/>
        <w:rPr>
          <w:rFonts w:ascii="宋体" w:hAnsi="宋体" w:eastAsia="宋体"/>
          <w:b/>
          <w:color w:val="000000" w:themeColor="text1"/>
          <w:sz w:val="40"/>
          <w:szCs w:val="40"/>
          <w14:textFill>
            <w14:solidFill>
              <w14:schemeClr w14:val="tx1"/>
            </w14:solidFill>
          </w14:textFill>
        </w:rPr>
      </w:pPr>
      <w:r>
        <w:rPr>
          <w:rFonts w:hint="eastAsia" w:ascii="宋体" w:hAnsi="宋体" w:eastAsia="宋体"/>
          <w:b/>
          <w:color w:val="000000" w:themeColor="text1"/>
          <w:sz w:val="40"/>
          <w:szCs w:val="40"/>
          <w14:textFill>
            <w14:solidFill>
              <w14:schemeClr w14:val="tx1"/>
            </w14:solidFill>
          </w14:textFill>
        </w:rPr>
        <w:t>功能介绍</w:t>
      </w:r>
    </w:p>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设备默认</w:t>
      </w:r>
      <w:r>
        <w:rPr>
          <w:rFonts w:ascii="Times New Roman" w:hAnsi="Times New Roman" w:eastAsia="宋体" w:cs="Times New Roman"/>
          <w:bCs/>
          <w:color w:val="000000" w:themeColor="text1"/>
          <w:sz w:val="28"/>
          <w:szCs w:val="28"/>
          <w14:textFill>
            <w14:solidFill>
              <w14:schemeClr w14:val="tx1"/>
            </w14:solidFill>
          </w14:textFill>
        </w:rPr>
        <w:t>IP</w:t>
      </w:r>
      <w:r>
        <w:rPr>
          <w:rFonts w:hint="eastAsia" w:ascii="宋体" w:hAnsi="宋体" w:eastAsia="宋体"/>
          <w:bCs/>
          <w:color w:val="000000" w:themeColor="text1"/>
          <w:sz w:val="28"/>
          <w:szCs w:val="28"/>
          <w14:textFill>
            <w14:solidFill>
              <w14:schemeClr w14:val="tx1"/>
            </w14:solidFill>
          </w14:textFill>
        </w:rPr>
        <w:t>地址:</w:t>
      </w:r>
      <w:r>
        <w:rPr>
          <w:rFonts w:ascii="Times New Roman" w:hAnsi="Times New Roman" w:eastAsia="宋体" w:cs="Times New Roman"/>
          <w:bCs/>
          <w:color w:val="000000" w:themeColor="text1"/>
          <w:sz w:val="28"/>
          <w:szCs w:val="28"/>
          <w14:textFill>
            <w14:solidFill>
              <w14:schemeClr w14:val="tx1"/>
            </w14:solidFill>
          </w14:textFill>
        </w:rPr>
        <w:t>192.168.1.168.</w:t>
      </w:r>
      <w:r>
        <w:rPr>
          <w:rFonts w:hint="eastAsia" w:ascii="宋体" w:hAnsi="宋体" w:eastAsia="宋体"/>
          <w:bCs/>
          <w:color w:val="000000" w:themeColor="text1"/>
          <w:sz w:val="28"/>
          <w:szCs w:val="28"/>
          <w14:textFill>
            <w14:solidFill>
              <w14:schemeClr w14:val="tx1"/>
            </w14:solidFill>
          </w14:textFill>
        </w:rPr>
        <w:t>(启用</w:t>
      </w:r>
      <w:r>
        <w:rPr>
          <w:rFonts w:ascii="Times New Roman" w:hAnsi="Times New Roman" w:eastAsia="宋体" w:cs="Times New Roman"/>
          <w:bCs/>
          <w:color w:val="000000" w:themeColor="text1"/>
          <w:sz w:val="28"/>
          <w:szCs w:val="28"/>
          <w14:textFill>
            <w14:solidFill>
              <w14:schemeClr w14:val="tx1"/>
            </w14:solidFill>
          </w14:textFill>
        </w:rPr>
        <w:t>DHCP</w:t>
      </w:r>
      <w:r>
        <w:rPr>
          <w:rFonts w:hint="eastAsia" w:ascii="宋体" w:hAnsi="宋体" w:eastAsia="宋体"/>
          <w:bCs/>
          <w:color w:val="000000" w:themeColor="text1"/>
          <w:sz w:val="28"/>
          <w:szCs w:val="28"/>
          <w14:textFill>
            <w14:solidFill>
              <w14:schemeClr w14:val="tx1"/>
            </w14:solidFill>
          </w14:textFill>
        </w:rPr>
        <w:t>可动态获取</w:t>
      </w:r>
      <w:r>
        <w:rPr>
          <w:rFonts w:ascii="Times New Roman" w:hAnsi="Times New Roman" w:eastAsia="宋体" w:cs="Times New Roman"/>
          <w:bCs/>
          <w:color w:val="000000" w:themeColor="text1"/>
          <w:sz w:val="28"/>
          <w:szCs w:val="28"/>
          <w14:textFill>
            <w14:solidFill>
              <w14:schemeClr w14:val="tx1"/>
            </w14:solidFill>
          </w14:textFill>
        </w:rPr>
        <w:t>IP</w:t>
      </w:r>
      <w:r>
        <w:rPr>
          <w:rFonts w:hint="eastAsia" w:ascii="宋体" w:hAnsi="宋体" w:eastAsia="宋体"/>
          <w:bCs/>
          <w:color w:val="000000" w:themeColor="text1"/>
          <w:sz w:val="28"/>
          <w:szCs w:val="28"/>
          <w14:textFill>
            <w14:solidFill>
              <w14:schemeClr w14:val="tx1"/>
            </w14:solidFill>
          </w14:textFill>
        </w:rPr>
        <w:t>地址)。</w:t>
      </w:r>
    </w:p>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可编码级别:</w:t>
      </w:r>
      <w:r>
        <w:rPr>
          <w:rFonts w:ascii="Times New Roman" w:hAnsi="Times New Roman" w:cs="Times New Roman" w:eastAsiaTheme="majorEastAsia"/>
          <w:bCs/>
          <w:color w:val="000000" w:themeColor="text1"/>
          <w:sz w:val="28"/>
          <w:szCs w:val="28"/>
          <w14:textFill>
            <w14:solidFill>
              <w14:schemeClr w14:val="tx1"/>
            </w14:solidFill>
          </w14:textFill>
        </w:rPr>
        <w:t>baseline profile</w:t>
      </w:r>
      <w:r>
        <w:rPr>
          <w:rFonts w:hint="eastAsia" w:ascii="Times New Roman" w:hAnsi="Times New Roman" w:cs="Times New Roman" w:eastAsiaTheme="majorEastAsia"/>
          <w:bCs/>
          <w:color w:val="000000" w:themeColor="text1"/>
          <w:sz w:val="28"/>
          <w:szCs w:val="28"/>
          <w14:textFill>
            <w14:solidFill>
              <w14:schemeClr w14:val="tx1"/>
            </w14:solidFill>
          </w14:textFill>
        </w:rPr>
        <w:t>/</w:t>
      </w:r>
      <w:r>
        <w:rPr>
          <w:rFonts w:ascii="Times New Roman" w:hAnsi="Times New Roman" w:cs="Times New Roman" w:eastAsiaTheme="majorEastAsia"/>
          <w:bCs/>
          <w:color w:val="000000" w:themeColor="text1"/>
          <w:sz w:val="28"/>
          <w:szCs w:val="28"/>
          <w14:textFill>
            <w14:solidFill>
              <w14:schemeClr w14:val="tx1"/>
            </w14:solidFill>
          </w14:textFill>
        </w:rPr>
        <w:t xml:space="preserve"> main profile/ high profile</w:t>
      </w:r>
      <w:r>
        <w:rPr>
          <w:rFonts w:hint="eastAsia" w:ascii="宋体" w:hAnsi="宋体" w:eastAsia="宋体"/>
          <w:bCs/>
          <w:color w:val="000000" w:themeColor="text1"/>
          <w:sz w:val="28"/>
          <w:szCs w:val="28"/>
          <w14:textFill>
            <w14:solidFill>
              <w14:schemeClr w14:val="tx1"/>
            </w14:solidFill>
          </w14:textFill>
        </w:rPr>
        <w:t>三种编码模式。</w:t>
      </w:r>
    </w:p>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码流控制：</w:t>
      </w:r>
      <w:r>
        <w:rPr>
          <w:rFonts w:ascii="Times New Roman" w:hAnsi="Times New Roman" w:eastAsia="宋体" w:cs="Times New Roman"/>
          <w:bCs/>
          <w:color w:val="000000" w:themeColor="text1"/>
          <w:sz w:val="28"/>
          <w:szCs w:val="28"/>
          <w14:textFill>
            <w14:solidFill>
              <w14:schemeClr w14:val="tx1"/>
            </w14:solidFill>
          </w14:textFill>
        </w:rPr>
        <w:t>CBR VBR</w:t>
      </w:r>
      <w:r>
        <w:rPr>
          <w:rFonts w:hint="eastAsia" w:ascii="宋体" w:hAnsi="宋体" w:eastAsia="宋体"/>
          <w:bCs/>
          <w:color w:val="000000" w:themeColor="text1"/>
          <w:sz w:val="28"/>
          <w:szCs w:val="28"/>
          <w14:textFill>
            <w14:solidFill>
              <w14:schemeClr w14:val="tx1"/>
            </w14:solidFill>
          </w14:textFill>
        </w:rPr>
        <w:t>两种模式。</w:t>
      </w:r>
    </w:p>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可调码率:</w:t>
      </w:r>
      <w:r>
        <w:rPr>
          <w:rFonts w:ascii="Times New Roman" w:hAnsi="Times New Roman" w:eastAsia="宋体" w:cs="Times New Roman"/>
          <w:bCs/>
          <w:color w:val="000000" w:themeColor="text1"/>
          <w:sz w:val="28"/>
          <w:szCs w:val="28"/>
          <w14:textFill>
            <w14:solidFill>
              <w14:schemeClr w14:val="tx1"/>
            </w14:solidFill>
          </w14:textFill>
        </w:rPr>
        <w:t>16 kbit~12000 kbit.</w:t>
      </w:r>
    </w:p>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音频:内置及外接两种方式，支持左右声道及立体声。</w:t>
      </w:r>
    </w:p>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cs="宋体"/>
          <w:bCs/>
          <w:color w:val="000000" w:themeColor="text1"/>
          <w:kern w:val="0"/>
          <w:sz w:val="28"/>
          <w:szCs w:val="28"/>
          <w14:textFill>
            <w14:solidFill>
              <w14:schemeClr w14:val="tx1"/>
            </w14:solidFill>
          </w14:textFill>
        </w:rPr>
        <w:t>编码级别:</w:t>
      </w:r>
      <w:r>
        <w:rPr>
          <w:rFonts w:ascii="Times New Roman" w:hAnsi="Times New Roman" w:eastAsia="宋体" w:cs="Times New Roman"/>
          <w:bCs/>
          <w:color w:val="000000" w:themeColor="text1"/>
          <w:kern w:val="0"/>
          <w:sz w:val="28"/>
          <w:szCs w:val="28"/>
          <w14:textFill>
            <w14:solidFill>
              <w14:schemeClr w14:val="tx1"/>
            </w14:solidFill>
          </w14:textFill>
        </w:rPr>
        <w:t>1</w:t>
      </w:r>
      <w:r>
        <w:rPr>
          <w:rFonts w:hint="eastAsia" w:ascii="宋体" w:hAnsi="宋体" w:eastAsia="宋体" w:cs="宋体"/>
          <w:bCs/>
          <w:color w:val="000000" w:themeColor="text1"/>
          <w:kern w:val="0"/>
          <w:sz w:val="28"/>
          <w:szCs w:val="28"/>
          <w14:textFill>
            <w14:solidFill>
              <w14:schemeClr w14:val="tx1"/>
            </w14:solidFill>
          </w14:textFill>
        </w:rPr>
        <w:t>级、</w:t>
      </w:r>
      <w:r>
        <w:rPr>
          <w:rFonts w:ascii="Times New Roman" w:hAnsi="Times New Roman" w:eastAsia="宋体" w:cs="Times New Roman"/>
          <w:bCs/>
          <w:color w:val="000000" w:themeColor="text1"/>
          <w:kern w:val="0"/>
          <w:sz w:val="28"/>
          <w:szCs w:val="28"/>
          <w14:textFill>
            <w14:solidFill>
              <w14:schemeClr w14:val="tx1"/>
            </w14:solidFill>
          </w14:textFill>
        </w:rPr>
        <w:t>2</w:t>
      </w:r>
      <w:r>
        <w:rPr>
          <w:rFonts w:hint="eastAsia" w:ascii="宋体" w:hAnsi="宋体" w:eastAsia="宋体" w:cs="宋体"/>
          <w:bCs/>
          <w:color w:val="000000" w:themeColor="text1"/>
          <w:kern w:val="0"/>
          <w:sz w:val="28"/>
          <w:szCs w:val="28"/>
          <w14:textFill>
            <w14:solidFill>
              <w14:schemeClr w14:val="tx1"/>
            </w14:solidFill>
          </w14:textFill>
        </w:rPr>
        <w:t>级、</w:t>
      </w:r>
      <w:r>
        <w:rPr>
          <w:rFonts w:ascii="Times New Roman" w:hAnsi="Times New Roman" w:eastAsia="宋体" w:cs="Times New Roman"/>
          <w:bCs/>
          <w:color w:val="000000" w:themeColor="text1"/>
          <w:kern w:val="0"/>
          <w:sz w:val="28"/>
          <w:szCs w:val="28"/>
          <w14:textFill>
            <w14:solidFill>
              <w14:schemeClr w14:val="tx1"/>
            </w14:solidFill>
          </w14:textFill>
        </w:rPr>
        <w:t>3</w:t>
      </w:r>
      <w:r>
        <w:rPr>
          <w:rFonts w:hint="eastAsia" w:ascii="宋体" w:hAnsi="宋体" w:eastAsia="宋体" w:cs="宋体"/>
          <w:bCs/>
          <w:color w:val="000000" w:themeColor="text1"/>
          <w:kern w:val="0"/>
          <w:sz w:val="28"/>
          <w:szCs w:val="28"/>
          <w14:textFill>
            <w14:solidFill>
              <w14:schemeClr w14:val="tx1"/>
            </w14:solidFill>
          </w14:textFill>
        </w:rPr>
        <w:t>级、</w:t>
      </w:r>
      <w:r>
        <w:rPr>
          <w:rFonts w:ascii="Times New Roman" w:hAnsi="Times New Roman" w:eastAsia="宋体" w:cs="Times New Roman"/>
          <w:bCs/>
          <w:color w:val="000000" w:themeColor="text1"/>
          <w:kern w:val="0"/>
          <w:sz w:val="28"/>
          <w:szCs w:val="28"/>
          <w14:textFill>
            <w14:solidFill>
              <w14:schemeClr w14:val="tx1"/>
            </w14:solidFill>
          </w14:textFill>
        </w:rPr>
        <w:t>4</w:t>
      </w:r>
      <w:r>
        <w:rPr>
          <w:rFonts w:hint="eastAsia" w:ascii="宋体" w:hAnsi="宋体" w:eastAsia="宋体" w:cs="宋体"/>
          <w:bCs/>
          <w:color w:val="000000" w:themeColor="text1"/>
          <w:kern w:val="0"/>
          <w:sz w:val="28"/>
          <w:szCs w:val="28"/>
          <w14:textFill>
            <w14:solidFill>
              <w14:schemeClr w14:val="tx1"/>
            </w14:solidFill>
          </w14:textFill>
        </w:rPr>
        <w:t>级、</w:t>
      </w:r>
      <w:r>
        <w:rPr>
          <w:rFonts w:ascii="Times New Roman" w:hAnsi="Times New Roman" w:eastAsia="宋体" w:cs="Times New Roman"/>
          <w:bCs/>
          <w:color w:val="000000" w:themeColor="text1"/>
          <w:kern w:val="0"/>
          <w:sz w:val="28"/>
          <w:szCs w:val="28"/>
          <w14:textFill>
            <w14:solidFill>
              <w14:schemeClr w14:val="tx1"/>
            </w14:solidFill>
          </w14:textFill>
        </w:rPr>
        <w:t>5</w:t>
      </w:r>
      <w:r>
        <w:rPr>
          <w:rFonts w:hint="eastAsia" w:ascii="宋体" w:hAnsi="宋体" w:eastAsia="宋体" w:cs="宋体"/>
          <w:bCs/>
          <w:color w:val="000000" w:themeColor="text1"/>
          <w:kern w:val="0"/>
          <w:sz w:val="28"/>
          <w:szCs w:val="28"/>
          <w14:textFill>
            <w14:solidFill>
              <w14:schemeClr w14:val="tx1"/>
            </w14:solidFill>
          </w14:textFill>
        </w:rPr>
        <w:t>级(级别越高码率波动率越大)。</w:t>
      </w:r>
    </w:p>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编码格式:</w:t>
      </w:r>
      <w:r>
        <w:rPr>
          <w:rFonts w:ascii="Times New Roman" w:hAnsi="Times New Roman" w:eastAsia="宋体" w:cs="Times New Roman"/>
          <w:bCs/>
          <w:color w:val="000000" w:themeColor="text1"/>
          <w:sz w:val="28"/>
          <w:szCs w:val="28"/>
          <w14:textFill>
            <w14:solidFill>
              <w14:schemeClr w14:val="tx1"/>
            </w14:solidFill>
          </w14:textFill>
        </w:rPr>
        <w:t>AAC/ MP3</w:t>
      </w:r>
      <w:r>
        <w:rPr>
          <w:rFonts w:hint="eastAsia" w:ascii="宋体" w:hAnsi="宋体" w:eastAsia="宋体"/>
          <w:bCs/>
          <w:color w:val="000000" w:themeColor="text1"/>
          <w:sz w:val="28"/>
          <w:szCs w:val="28"/>
          <w14:textFill>
            <w14:solidFill>
              <w14:schemeClr w14:val="tx1"/>
            </w14:solidFill>
          </w14:textFill>
        </w:rPr>
        <w:t xml:space="preserve">  采样率: </w:t>
      </w:r>
      <w:r>
        <w:rPr>
          <w:rFonts w:ascii="Times New Roman" w:hAnsi="Times New Roman" w:eastAsia="宋体" w:cs="Times New Roman"/>
          <w:bCs/>
          <w:color w:val="000000" w:themeColor="text1"/>
          <w:sz w:val="28"/>
          <w:szCs w:val="28"/>
          <w14:textFill>
            <w14:solidFill>
              <w14:schemeClr w14:val="tx1"/>
            </w14:solidFill>
          </w14:textFill>
        </w:rPr>
        <w:t>32000</w:t>
      </w:r>
      <w:r>
        <w:rPr>
          <w:rFonts w:hint="eastAsia" w:ascii="Times New Roman" w:hAnsi="Times New Roman" w:eastAsia="宋体" w:cs="Times New Roman"/>
          <w:bCs/>
          <w:color w:val="000000" w:themeColor="text1"/>
          <w:sz w:val="28"/>
          <w:szCs w:val="28"/>
          <w14:textFill>
            <w14:solidFill>
              <w14:schemeClr w14:val="tx1"/>
            </w14:solidFill>
          </w14:textFill>
        </w:rPr>
        <w:t>/</w:t>
      </w:r>
      <w:r>
        <w:rPr>
          <w:rFonts w:ascii="Times New Roman" w:hAnsi="Times New Roman" w:eastAsia="宋体" w:cs="Times New Roman"/>
          <w:bCs/>
          <w:color w:val="000000" w:themeColor="text1"/>
          <w:sz w:val="28"/>
          <w:szCs w:val="28"/>
          <w14:textFill>
            <w14:solidFill>
              <w14:schemeClr w14:val="tx1"/>
            </w14:solidFill>
          </w14:textFill>
        </w:rPr>
        <w:t xml:space="preserve"> 44100</w:t>
      </w:r>
      <w:r>
        <w:rPr>
          <w:rFonts w:hint="eastAsia" w:ascii="宋体" w:hAnsi="宋体" w:eastAsia="宋体"/>
          <w:bCs/>
          <w:color w:val="000000" w:themeColor="text1"/>
          <w:sz w:val="28"/>
          <w:szCs w:val="28"/>
          <w14:textFill>
            <w14:solidFill>
              <w14:schemeClr w14:val="tx1"/>
            </w14:solidFill>
          </w14:textFill>
        </w:rPr>
        <w:t>等。</w:t>
      </w:r>
    </w:p>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编码后音频比特率:</w:t>
      </w:r>
      <w:r>
        <w:rPr>
          <w:rFonts w:ascii="宋体" w:hAnsi="宋体" w:eastAsia="宋体"/>
          <w:bCs/>
          <w:color w:val="000000" w:themeColor="text1"/>
          <w:sz w:val="28"/>
          <w:szCs w:val="28"/>
          <w14:textFill>
            <w14:solidFill>
              <w14:schemeClr w14:val="tx1"/>
            </w14:solidFill>
          </w14:textFill>
        </w:rPr>
        <w:t xml:space="preserve"> </w:t>
      </w:r>
      <w:r>
        <w:rPr>
          <w:rFonts w:ascii="Times New Roman" w:hAnsi="Times New Roman" w:eastAsia="宋体" w:cs="Times New Roman"/>
          <w:bCs/>
          <w:color w:val="000000" w:themeColor="text1"/>
          <w:sz w:val="28"/>
          <w:szCs w:val="28"/>
          <w14:textFill>
            <w14:solidFill>
              <w14:schemeClr w14:val="tx1"/>
            </w14:solidFill>
          </w14:textFill>
        </w:rPr>
        <w:t>48K 64K 96K 128K 160K 192K 256K.</w:t>
      </w:r>
    </w:p>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视频编码方式:</w:t>
      </w:r>
      <w:r>
        <w:rPr>
          <w:rFonts w:ascii="Times New Roman" w:hAnsi="Times New Roman" w:eastAsia="宋体" w:cs="Times New Roman"/>
          <w:bCs/>
          <w:color w:val="000000" w:themeColor="text1"/>
          <w:sz w:val="28"/>
          <w:szCs w:val="28"/>
          <w14:textFill>
            <w14:solidFill>
              <w14:schemeClr w14:val="tx1"/>
            </w14:solidFill>
          </w14:textFill>
        </w:rPr>
        <w:t>A</w:t>
      </w:r>
      <w:r>
        <w:rPr>
          <w:rFonts w:hint="eastAsia" w:ascii="宋体" w:hAnsi="宋体" w:eastAsia="宋体"/>
          <w:bCs/>
          <w:color w:val="000000" w:themeColor="text1"/>
          <w:sz w:val="28"/>
          <w:szCs w:val="28"/>
          <w14:textFill>
            <w14:solidFill>
              <w14:schemeClr w14:val="tx1"/>
            </w14:solidFill>
          </w14:textFill>
        </w:rPr>
        <w:t>模式及</w:t>
      </w:r>
      <w:r>
        <w:rPr>
          <w:rFonts w:ascii="Times New Roman" w:hAnsi="Times New Roman" w:eastAsia="宋体" w:cs="Times New Roman"/>
          <w:bCs/>
          <w:color w:val="000000" w:themeColor="text1"/>
          <w:sz w:val="28"/>
          <w:szCs w:val="28"/>
          <w14:textFill>
            <w14:solidFill>
              <w14:schemeClr w14:val="tx1"/>
            </w14:solidFill>
          </w14:textFill>
        </w:rPr>
        <w:t>B</w:t>
      </w:r>
      <w:r>
        <w:rPr>
          <w:rFonts w:hint="eastAsia" w:ascii="宋体" w:hAnsi="宋体" w:eastAsia="宋体"/>
          <w:bCs/>
          <w:color w:val="000000" w:themeColor="text1"/>
          <w:sz w:val="28"/>
          <w:szCs w:val="28"/>
          <w14:textFill>
            <w14:solidFill>
              <w14:schemeClr w14:val="tx1"/>
            </w14:solidFill>
          </w14:textFill>
        </w:rPr>
        <w:t>模式--</w:t>
      </w:r>
      <w:r>
        <w:rPr>
          <w:rFonts w:ascii="Times New Roman" w:hAnsi="Times New Roman" w:eastAsia="宋体" w:cs="Times New Roman"/>
          <w:bCs/>
          <w:color w:val="000000" w:themeColor="text1"/>
          <w:sz w:val="28"/>
          <w:szCs w:val="28"/>
          <w14:textFill>
            <w14:solidFill>
              <w14:schemeClr w14:val="tx1"/>
            </w14:solidFill>
          </w14:textFill>
        </w:rPr>
        <w:t>A</w:t>
      </w:r>
      <w:r>
        <w:rPr>
          <w:rFonts w:hint="eastAsia" w:ascii="宋体" w:hAnsi="宋体" w:eastAsia="宋体"/>
          <w:bCs/>
          <w:color w:val="000000" w:themeColor="text1"/>
          <w:sz w:val="28"/>
          <w:szCs w:val="28"/>
          <w14:textFill>
            <w14:solidFill>
              <w14:schemeClr w14:val="tx1"/>
            </w14:solidFill>
          </w14:textFill>
        </w:rPr>
        <w:t>为:</w:t>
      </w:r>
      <w:r>
        <w:rPr>
          <w:rFonts w:ascii="Times New Roman" w:hAnsi="Times New Roman" w:eastAsia="宋体" w:cs="Times New Roman"/>
          <w:bCs/>
          <w:color w:val="000000" w:themeColor="text1"/>
          <w:sz w:val="28"/>
          <w:szCs w:val="28"/>
          <w14:textFill>
            <w14:solidFill>
              <w14:schemeClr w14:val="tx1"/>
            </w14:solidFill>
          </w14:textFill>
        </w:rPr>
        <w:t>FFMPEG</w:t>
      </w:r>
      <w:r>
        <w:rPr>
          <w:rFonts w:hint="eastAsia" w:ascii="Times New Roman" w:hAnsi="Times New Roman" w:eastAsia="宋体" w:cs="Times New Roman"/>
          <w:bCs/>
          <w:color w:val="000000" w:themeColor="text1"/>
          <w:sz w:val="28"/>
          <w:szCs w:val="28"/>
          <w14:textFill>
            <w14:solidFill>
              <w14:schemeClr w14:val="tx1"/>
            </w14:solidFill>
          </w14:textFill>
        </w:rPr>
        <w:t>、</w:t>
      </w:r>
      <w:r>
        <w:rPr>
          <w:rFonts w:ascii="Times New Roman" w:hAnsi="Times New Roman" w:eastAsia="宋体" w:cs="Times New Roman"/>
          <w:bCs/>
          <w:color w:val="000000" w:themeColor="text1"/>
          <w:sz w:val="28"/>
          <w:szCs w:val="28"/>
          <w14:textFill>
            <w14:solidFill>
              <w14:schemeClr w14:val="tx1"/>
            </w14:solidFill>
          </w14:textFill>
        </w:rPr>
        <w:t>B</w:t>
      </w:r>
      <w:r>
        <w:rPr>
          <w:rFonts w:hint="eastAsia" w:ascii="宋体" w:hAnsi="宋体" w:eastAsia="宋体"/>
          <w:bCs/>
          <w:color w:val="000000" w:themeColor="text1"/>
          <w:sz w:val="28"/>
          <w:szCs w:val="28"/>
          <w14:textFill>
            <w14:solidFill>
              <w14:schemeClr w14:val="tx1"/>
            </w14:solidFill>
          </w14:textFill>
        </w:rPr>
        <w:t>为:</w:t>
      </w:r>
      <w:r>
        <w:rPr>
          <w:rFonts w:ascii="Times New Roman" w:hAnsi="Times New Roman" w:eastAsia="宋体" w:cs="Times New Roman"/>
          <w:bCs/>
          <w:color w:val="000000" w:themeColor="text1"/>
          <w:sz w:val="28"/>
          <w:szCs w:val="28"/>
          <w14:textFill>
            <w14:solidFill>
              <w14:schemeClr w14:val="tx1"/>
            </w14:solidFill>
          </w14:textFill>
        </w:rPr>
        <w:t>VLC.</w:t>
      </w:r>
    </w:p>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传输方式: </w:t>
      </w:r>
      <w:r>
        <w:rPr>
          <w:rFonts w:ascii="Times New Roman" w:hAnsi="Times New Roman" w:eastAsia="宋体" w:cs="Times New Roman"/>
          <w:bCs/>
          <w:color w:val="000000" w:themeColor="text1"/>
          <w:sz w:val="28"/>
          <w:szCs w:val="28"/>
          <w14:textFill>
            <w14:solidFill>
              <w14:schemeClr w14:val="tx1"/>
            </w14:solidFill>
          </w14:textFill>
        </w:rPr>
        <w:t xml:space="preserve">TCP/ UDP/ </w:t>
      </w:r>
      <w:r>
        <w:rPr>
          <w:rFonts w:ascii="Times New Roman" w:hAnsi="Times New Roman" w:eastAsia="宋体" w:cs="Times New Roman"/>
          <w:bCs/>
          <w:color w:val="000000" w:themeColor="text1"/>
          <w:kern w:val="0"/>
          <w:sz w:val="28"/>
          <w:szCs w:val="28"/>
          <w14:textFill>
            <w14:solidFill>
              <w14:schemeClr w14:val="tx1"/>
            </w14:solidFill>
          </w14:textFill>
        </w:rPr>
        <w:t>RJ45/ 1000M/ 100M</w:t>
      </w:r>
      <w:r>
        <w:rPr>
          <w:rFonts w:hint="eastAsia" w:ascii="宋体" w:hAnsi="宋体" w:eastAsia="宋体" w:cs="宋体"/>
          <w:bCs/>
          <w:color w:val="000000" w:themeColor="text1"/>
          <w:kern w:val="0"/>
          <w:sz w:val="28"/>
          <w:szCs w:val="28"/>
          <w14:textFill>
            <w14:solidFill>
              <w14:schemeClr w14:val="tx1"/>
            </w14:solidFill>
          </w14:textFill>
        </w:rPr>
        <w:t>(全双工模式</w:t>
      </w:r>
      <w:r>
        <w:rPr>
          <w:rFonts w:ascii="Times New Roman" w:hAnsi="Times New Roman" w:eastAsia="宋体" w:cs="Times New Roman"/>
          <w:bCs/>
          <w:color w:val="000000" w:themeColor="text1"/>
          <w:kern w:val="0"/>
          <w:sz w:val="28"/>
          <w:szCs w:val="28"/>
          <w14:textFill>
            <w14:solidFill>
              <w14:schemeClr w14:val="tx1"/>
            </w14:solidFill>
          </w14:textFill>
        </w:rPr>
        <w:t>WIFI 2.4G</w:t>
      </w:r>
      <w:r>
        <w:rPr>
          <w:rFonts w:ascii="宋体" w:hAnsi="宋体" w:eastAsia="宋体" w:cs="宋体"/>
          <w:bCs/>
          <w:color w:val="000000" w:themeColor="text1"/>
          <w:kern w:val="0"/>
          <w:sz w:val="28"/>
          <w:szCs w:val="28"/>
          <w14:textFill>
            <w14:solidFill>
              <w14:schemeClr w14:val="tx1"/>
            </w14:solidFill>
          </w14:textFill>
        </w:rPr>
        <w:t>,</w:t>
      </w:r>
      <w:r>
        <w:rPr>
          <w:rFonts w:hint="eastAsia" w:ascii="宋体" w:hAnsi="宋体" w:eastAsia="宋体" w:cs="宋体"/>
          <w:bCs/>
          <w:color w:val="000000" w:themeColor="text1"/>
          <w:kern w:val="0"/>
          <w:sz w:val="28"/>
          <w:szCs w:val="28"/>
          <w14:textFill>
            <w14:solidFill>
              <w14:schemeClr w14:val="tx1"/>
            </w14:solidFill>
          </w14:textFill>
        </w:rPr>
        <w:t>可选)。</w:t>
      </w:r>
    </w:p>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bookmarkStart w:id="1" w:name="_Hlk483590300"/>
      <w:r>
        <w:rPr>
          <w:rFonts w:hint="eastAsia" w:ascii="宋体" w:hAnsi="宋体" w:eastAsia="宋体"/>
          <w:bCs/>
          <w:color w:val="000000" w:themeColor="text1"/>
          <w:sz w:val="28"/>
          <w:szCs w:val="28"/>
          <w14:textFill>
            <w14:solidFill>
              <w14:schemeClr w14:val="tx1"/>
            </w14:solidFill>
          </w14:textFill>
        </w:rPr>
        <w:t>使用协议:</w:t>
      </w:r>
      <w:r>
        <w:rPr>
          <w:rFonts w:ascii="Times New Roman" w:hAnsi="Times New Roman" w:eastAsia="宋体" w:cs="Times New Roman"/>
          <w:bCs/>
          <w:color w:val="000000" w:themeColor="text1"/>
          <w:sz w:val="28"/>
          <w:szCs w:val="28"/>
          <w14:textFill>
            <w14:solidFill>
              <w14:schemeClr w14:val="tx1"/>
            </w14:solidFill>
          </w14:textFill>
        </w:rPr>
        <w:t>HLS RTMP RTSP HTTP UDP ONVIF</w:t>
      </w:r>
      <w:r>
        <w:rPr>
          <w:rFonts w:hint="eastAsia" w:ascii="宋体" w:hAnsi="宋体" w:eastAsia="宋体"/>
          <w:bCs/>
          <w:color w:val="000000" w:themeColor="text1"/>
          <w:sz w:val="28"/>
          <w:szCs w:val="28"/>
          <w14:textFill>
            <w14:solidFill>
              <w14:schemeClr w14:val="tx1"/>
            </w14:solidFill>
          </w14:textFill>
        </w:rPr>
        <w:t>单播</w:t>
      </w:r>
      <w:r>
        <w:rPr>
          <w:rFonts w:ascii="宋体" w:hAnsi="宋体" w:eastAsia="宋体"/>
          <w:bCs/>
          <w:color w:val="000000" w:themeColor="text1"/>
          <w:sz w:val="28"/>
          <w:szCs w:val="28"/>
          <w14:textFill>
            <w14:solidFill>
              <w14:schemeClr w14:val="tx1"/>
            </w14:solidFill>
          </w14:textFill>
        </w:rPr>
        <w:t xml:space="preserve"> </w:t>
      </w:r>
      <w:r>
        <w:rPr>
          <w:rFonts w:hint="eastAsia" w:ascii="宋体" w:hAnsi="宋体" w:eastAsia="宋体"/>
          <w:bCs/>
          <w:color w:val="000000" w:themeColor="text1"/>
          <w:sz w:val="28"/>
          <w:szCs w:val="28"/>
          <w14:textFill>
            <w14:solidFill>
              <w14:schemeClr w14:val="tx1"/>
            </w14:solidFill>
          </w14:textFill>
        </w:rPr>
        <w:t>组播(</w:t>
      </w:r>
      <w:r>
        <w:rPr>
          <w:rFonts w:ascii="Times New Roman" w:hAnsi="Times New Roman" w:eastAsia="宋体" w:cs="Times New Roman"/>
          <w:bCs/>
          <w:color w:val="000000" w:themeColor="text1"/>
          <w:sz w:val="28"/>
          <w:szCs w:val="28"/>
          <w14:textFill>
            <w14:solidFill>
              <w14:schemeClr w14:val="tx1"/>
            </w14:solidFill>
          </w14:textFill>
        </w:rPr>
        <w:t>RTMP</w:t>
      </w:r>
      <w:r>
        <w:rPr>
          <w:rFonts w:hint="eastAsia" w:ascii="宋体" w:hAnsi="宋体" w:eastAsia="宋体"/>
          <w:bCs/>
          <w:color w:val="000000" w:themeColor="text1"/>
          <w:sz w:val="28"/>
          <w:szCs w:val="28"/>
          <w14:textFill>
            <w14:solidFill>
              <w14:schemeClr w14:val="tx1"/>
            </w14:solidFill>
          </w14:textFill>
        </w:rPr>
        <w:t>支持添加用户及密码)。</w:t>
      </w:r>
    </w:p>
    <w:bookmarkEnd w:id="1"/>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bookmarkStart w:id="2" w:name="_Hlk483590317"/>
      <w:r>
        <w:rPr>
          <w:rFonts w:hint="eastAsia" w:ascii="宋体" w:hAnsi="宋体" w:eastAsia="宋体"/>
          <w:bCs/>
          <w:color w:val="000000" w:themeColor="text1"/>
          <w:sz w:val="28"/>
          <w:szCs w:val="28"/>
          <w14:textFill>
            <w14:solidFill>
              <w14:schemeClr w14:val="tx1"/>
            </w14:solidFill>
          </w14:textFill>
        </w:rPr>
        <w:t>支持:主、副等多协议多流码功能。</w:t>
      </w:r>
    </w:p>
    <w:bookmarkEnd w:id="2"/>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支持:</w:t>
      </w:r>
      <w:r>
        <w:rPr>
          <w:rFonts w:ascii="Times New Roman" w:hAnsi="Times New Roman" w:eastAsia="宋体" w:cs="Times New Roman"/>
          <w:bCs/>
          <w:color w:val="000000" w:themeColor="text1"/>
          <w:sz w:val="28"/>
          <w:szCs w:val="28"/>
          <w14:textFill>
            <w14:solidFill>
              <w14:schemeClr w14:val="tx1"/>
            </w14:solidFill>
          </w14:textFill>
        </w:rPr>
        <w:t>WEB</w:t>
      </w:r>
      <w:r>
        <w:rPr>
          <w:rFonts w:hint="eastAsia" w:ascii="宋体" w:hAnsi="宋体" w:eastAsia="宋体"/>
          <w:bCs/>
          <w:color w:val="000000" w:themeColor="text1"/>
          <w:sz w:val="28"/>
          <w:szCs w:val="28"/>
          <w14:textFill>
            <w14:solidFill>
              <w14:schemeClr w14:val="tx1"/>
            </w14:solidFill>
          </w14:textFill>
        </w:rPr>
        <w:t>中、英文网页访问,更改访问密码等。</w:t>
      </w:r>
    </w:p>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主流码:编码后分辨率: </w:t>
      </w:r>
      <w:r>
        <w:rPr>
          <w:rFonts w:ascii="Times New Roman" w:hAnsi="Times New Roman" w:eastAsia="宋体" w:cs="Times New Roman"/>
          <w:bCs/>
          <w:color w:val="000000" w:themeColor="text1"/>
          <w:sz w:val="28"/>
          <w:szCs w:val="28"/>
          <w14:textFill>
            <w14:solidFill>
              <w14:schemeClr w14:val="tx1"/>
            </w14:solidFill>
          </w14:textFill>
        </w:rPr>
        <w:t>640*360~ 1920*1080</w:t>
      </w:r>
      <w:r>
        <w:rPr>
          <w:rFonts w:hint="eastAsia" w:ascii="宋体" w:hAnsi="宋体" w:eastAsia="宋体"/>
          <w:bCs/>
          <w:color w:val="000000" w:themeColor="text1"/>
          <w:sz w:val="28"/>
          <w:szCs w:val="28"/>
          <w14:textFill>
            <w14:solidFill>
              <w14:schemeClr w14:val="tx1"/>
            </w14:solidFill>
          </w14:textFill>
        </w:rPr>
        <w:t xml:space="preserve"> (可自定义)。</w:t>
      </w:r>
    </w:p>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 xml:space="preserve">副流码:编码后分辨率: </w:t>
      </w:r>
      <w:r>
        <w:rPr>
          <w:rFonts w:ascii="Times New Roman" w:hAnsi="Times New Roman" w:eastAsia="宋体" w:cs="Times New Roman"/>
          <w:bCs/>
          <w:color w:val="000000" w:themeColor="text1"/>
          <w:sz w:val="28"/>
          <w:szCs w:val="28"/>
          <w14:textFill>
            <w14:solidFill>
              <w14:schemeClr w14:val="tx1"/>
            </w14:solidFill>
          </w14:textFill>
        </w:rPr>
        <w:t>320*180~ 1280*720</w:t>
      </w:r>
      <w:r>
        <w:rPr>
          <w:rFonts w:hint="eastAsia" w:ascii="宋体" w:hAnsi="宋体" w:eastAsia="宋体"/>
          <w:bCs/>
          <w:color w:val="000000" w:themeColor="text1"/>
          <w:sz w:val="28"/>
          <w:szCs w:val="28"/>
          <w14:textFill>
            <w14:solidFill>
              <w14:schemeClr w14:val="tx1"/>
            </w14:solidFill>
          </w14:textFill>
        </w:rPr>
        <w:t>(可自定义)。</w:t>
      </w:r>
    </w:p>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图像设置:对比度、亮度、色调、饱和度、噪声检测、锐化度、滤波等</w:t>
      </w:r>
    </w:p>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r>
        <w:rPr>
          <w:rFonts w:ascii="Times New Roman" w:hAnsi="Times New Roman" w:eastAsia="宋体" w:cs="Times New Roman"/>
          <w:bCs/>
          <w:color w:val="000000" w:themeColor="text1"/>
          <w:sz w:val="28"/>
          <w:szCs w:val="28"/>
          <w14:textFill>
            <w14:solidFill>
              <w14:schemeClr w14:val="tx1"/>
            </w14:solidFill>
          </w14:textFill>
        </w:rPr>
        <w:t>ODS</w:t>
      </w:r>
      <w:r>
        <w:rPr>
          <w:rFonts w:hint="eastAsia" w:ascii="宋体" w:hAnsi="宋体" w:eastAsia="宋体"/>
          <w:bCs/>
          <w:color w:val="000000" w:themeColor="text1"/>
          <w:sz w:val="28"/>
          <w:szCs w:val="28"/>
          <w14:textFill>
            <w14:solidFill>
              <w14:schemeClr w14:val="tx1"/>
            </w14:solidFill>
          </w14:textFill>
        </w:rPr>
        <w:t>功能支持添加公司图片命名为：</w:t>
      </w:r>
      <w:r>
        <w:rPr>
          <w:rFonts w:ascii="Times New Roman" w:hAnsi="Times New Roman" w:eastAsia="宋体" w:cs="Times New Roman"/>
          <w:bCs/>
          <w:color w:val="000000" w:themeColor="text1"/>
          <w:sz w:val="28"/>
          <w:szCs w:val="28"/>
          <w14:textFill>
            <w14:solidFill>
              <w14:schemeClr w14:val="tx1"/>
            </w14:solidFill>
          </w14:textFill>
        </w:rPr>
        <w:t>logo.bmp</w:t>
      </w:r>
      <w:r>
        <w:rPr>
          <w:rFonts w:hint="eastAsia" w:ascii="宋体" w:hAnsi="宋体" w:eastAsia="宋体"/>
          <w:bCs/>
          <w:color w:val="000000" w:themeColor="text1"/>
          <w:sz w:val="28"/>
          <w:szCs w:val="28"/>
          <w14:textFill>
            <w14:solidFill>
              <w14:schemeClr w14:val="tx1"/>
            </w14:solidFill>
          </w14:textFill>
        </w:rPr>
        <w:t>格式及字母和符号等可以屏幕任何地方显示，可调用</w:t>
      </w:r>
      <w:r>
        <w:rPr>
          <w:rFonts w:ascii="Times New Roman" w:hAnsi="Times New Roman" w:eastAsia="宋体" w:cs="Times New Roman"/>
          <w:bCs/>
          <w:color w:val="000000" w:themeColor="text1"/>
          <w:sz w:val="28"/>
          <w:szCs w:val="28"/>
          <w14:textFill>
            <w14:solidFill>
              <w14:schemeClr w14:val="tx1"/>
            </w14:solidFill>
          </w14:textFill>
        </w:rPr>
        <w:t>X Y</w:t>
      </w:r>
      <w:r>
        <w:rPr>
          <w:rFonts w:hint="eastAsia" w:ascii="宋体" w:hAnsi="宋体" w:eastAsia="宋体"/>
          <w:bCs/>
          <w:color w:val="000000" w:themeColor="text1"/>
          <w:sz w:val="28"/>
          <w:szCs w:val="28"/>
          <w14:textFill>
            <w14:solidFill>
              <w14:schemeClr w14:val="tx1"/>
            </w14:solidFill>
          </w14:textFill>
        </w:rPr>
        <w:t>座标为:</w:t>
      </w:r>
      <w:r>
        <w:rPr>
          <w:rFonts w:ascii="Times New Roman" w:hAnsi="Times New Roman" w:eastAsia="宋体" w:cs="Times New Roman"/>
          <w:bCs/>
          <w:color w:val="000000" w:themeColor="text1"/>
          <w:sz w:val="28"/>
          <w:szCs w:val="28"/>
          <w14:textFill>
            <w14:solidFill>
              <w14:schemeClr w14:val="tx1"/>
            </w14:solidFill>
          </w14:textFill>
        </w:rPr>
        <w:t>1920*1080</w:t>
      </w:r>
      <w:r>
        <w:rPr>
          <w:rFonts w:hint="eastAsia" w:ascii="宋体" w:hAnsi="宋体" w:eastAsia="宋体"/>
          <w:bCs/>
          <w:color w:val="000000" w:themeColor="text1"/>
          <w:sz w:val="28"/>
          <w:szCs w:val="28"/>
          <w14:textFill>
            <w14:solidFill>
              <w14:schemeClr w14:val="tx1"/>
            </w14:solidFill>
          </w14:textFill>
        </w:rPr>
        <w:t>。字体大小调节分辨可用范围:</w:t>
      </w:r>
      <w:r>
        <w:rPr>
          <w:rFonts w:ascii="Times New Roman" w:hAnsi="Times New Roman" w:eastAsia="宋体" w:cs="Times New Roman"/>
          <w:bCs/>
          <w:color w:val="000000" w:themeColor="text1"/>
          <w:sz w:val="28"/>
          <w:szCs w:val="28"/>
          <w14:textFill>
            <w14:solidFill>
              <w14:schemeClr w14:val="tx1"/>
            </w14:solidFill>
          </w14:textFill>
        </w:rPr>
        <w:t>8~72</w:t>
      </w:r>
      <w:r>
        <w:rPr>
          <w:rFonts w:hint="eastAsia" w:ascii="宋体" w:hAnsi="宋体" w:eastAsia="宋体"/>
          <w:bCs/>
          <w:color w:val="000000" w:themeColor="text1"/>
          <w:sz w:val="28"/>
          <w:szCs w:val="28"/>
          <w14:textFill>
            <w14:solidFill>
              <w14:schemeClr w14:val="tx1"/>
            </w14:solidFill>
          </w14:textFill>
        </w:rPr>
        <w:t>区间。</w:t>
      </w:r>
    </w:p>
    <w:p>
      <w:pPr>
        <w:pStyle w:val="12"/>
        <w:numPr>
          <w:ilvl w:val="0"/>
          <w:numId w:val="2"/>
        </w:numPr>
        <w:ind w:firstLineChars="0"/>
        <w:rPr>
          <w:rFonts w:ascii="宋体" w:hAnsi="宋体" w:eastAsia="宋体"/>
          <w:bCs/>
          <w:color w:val="000000" w:themeColor="text1"/>
          <w:sz w:val="28"/>
          <w:szCs w:val="28"/>
          <w14:textFill>
            <w14:solidFill>
              <w14:schemeClr w14:val="tx1"/>
            </w14:solidFill>
          </w14:textFill>
        </w:rPr>
      </w:pPr>
      <w:r>
        <w:rPr>
          <w:rFonts w:hint="eastAsia" w:ascii="宋体" w:hAnsi="宋体" w:eastAsia="宋体"/>
          <w:bCs/>
          <w:color w:val="000000" w:themeColor="text1"/>
          <w:sz w:val="28"/>
          <w:szCs w:val="28"/>
          <w14:textFill>
            <w14:solidFill>
              <w14:schemeClr w14:val="tx1"/>
            </w14:solidFill>
          </w14:textFill>
        </w:rPr>
        <w:t>支持一键还原及版本升级和远程维护。</w:t>
      </w:r>
    </w:p>
    <w:bookmarkEnd w:id="0"/>
    <w:p>
      <w:pPr>
        <w:pStyle w:val="12"/>
        <w:numPr>
          <w:ilvl w:val="0"/>
          <w:numId w:val="2"/>
        </w:numPr>
        <w:ind w:firstLineChars="0"/>
        <w:rPr>
          <w:rFonts w:ascii="宋体" w:hAnsi="宋体" w:eastAsia="宋体"/>
          <w:bCs/>
          <w:sz w:val="28"/>
          <w:szCs w:val="28"/>
        </w:rPr>
      </w:pPr>
      <w:r>
        <w:rPr>
          <w:rFonts w:hint="eastAsia" w:ascii="宋体" w:hAnsi="宋体" w:eastAsia="宋体"/>
          <w:bCs/>
          <w:color w:val="000000" w:themeColor="text1"/>
          <w:sz w:val="28"/>
          <w:szCs w:val="28"/>
          <w14:textFill>
            <w14:solidFill>
              <w14:schemeClr w14:val="tx1"/>
            </w14:solidFill>
          </w14:textFill>
        </w:rPr>
        <w:t>输入信号分别支持有:</w:t>
      </w:r>
      <w:r>
        <w:rPr>
          <w:rFonts w:ascii="Times New Roman" w:hAnsi="Times New Roman" w:eastAsia="宋体" w:cs="Times New Roman"/>
          <w:bCs/>
          <w:color w:val="000000" w:themeColor="text1"/>
          <w:sz w:val="28"/>
          <w:szCs w:val="28"/>
          <w14:textFill>
            <w14:solidFill>
              <w14:schemeClr w14:val="tx1"/>
            </w14:solidFill>
          </w14:textFill>
        </w:rPr>
        <w:t>DVD</w:t>
      </w:r>
      <w:r>
        <w:rPr>
          <w:rFonts w:hint="eastAsia" w:ascii="宋体" w:hAnsi="宋体" w:eastAsia="宋体"/>
          <w:bCs/>
          <w:color w:val="000000" w:themeColor="text1"/>
          <w:sz w:val="28"/>
          <w:szCs w:val="28"/>
          <w14:textFill>
            <w14:solidFill>
              <w14:schemeClr w14:val="tx1"/>
            </w14:solidFill>
          </w14:textFill>
        </w:rPr>
        <w:t>播放器，数字机顶盒，摄像机等带有</w:t>
      </w:r>
      <w:r>
        <w:rPr>
          <w:rFonts w:ascii="Times New Roman" w:hAnsi="Times New Roman" w:eastAsia="宋体" w:cs="Times New Roman"/>
          <w:bCs/>
          <w:color w:val="000000" w:themeColor="text1"/>
          <w:sz w:val="28"/>
          <w:szCs w:val="28"/>
          <w14:textFill>
            <w14:solidFill>
              <w14:schemeClr w14:val="tx1"/>
            </w14:solidFill>
          </w14:textFill>
        </w:rPr>
        <w:t>HDMI CVBS DVI SDI YPBPR</w:t>
      </w:r>
      <w:r>
        <w:rPr>
          <w:rFonts w:hint="eastAsia" w:ascii="宋体" w:hAnsi="宋体" w:eastAsia="宋体"/>
          <w:bCs/>
          <w:color w:val="000000" w:themeColor="text1"/>
          <w:sz w:val="28"/>
          <w:szCs w:val="28"/>
          <w14:textFill>
            <w14:solidFill>
              <w14:schemeClr w14:val="tx1"/>
            </w14:solidFill>
          </w14:textFill>
        </w:rPr>
        <w:t>等音视频输出外接设备。</w:t>
      </w:r>
    </w:p>
    <w:p/>
    <w:p>
      <w:pPr>
        <w:jc w:val="center"/>
        <w:rPr>
          <w:rFonts w:ascii="宋体" w:hAnsi="宋体" w:eastAsia="宋体"/>
          <w:b/>
          <w:color w:val="000000" w:themeColor="text1"/>
          <w:sz w:val="40"/>
          <w:szCs w:val="40"/>
          <w14:textFill>
            <w14:solidFill>
              <w14:schemeClr w14:val="tx1"/>
            </w14:solidFill>
          </w14:textFill>
        </w:rPr>
      </w:pPr>
      <w:r>
        <w:rPr>
          <w:rFonts w:hint="eastAsia" w:ascii="宋体" w:hAnsi="宋体" w:eastAsia="宋体"/>
          <w:b/>
          <w:color w:val="000000" w:themeColor="text1"/>
          <w:sz w:val="40"/>
          <w:szCs w:val="40"/>
          <w14:textFill>
            <w14:solidFill>
              <w14:schemeClr w14:val="tx1"/>
            </w14:solidFill>
          </w14:textFill>
        </w:rPr>
        <w:t>各项协议启用及本地各项功能测试</w:t>
      </w:r>
    </w:p>
    <w:p>
      <w:pPr>
        <w:jc w:val="center"/>
        <w:rPr>
          <w:rFonts w:asciiTheme="minorEastAsia" w:hAnsiTheme="minorEastAsia"/>
          <w:b/>
          <w:color w:val="000000" w:themeColor="text1"/>
          <w:sz w:val="40"/>
          <w:szCs w:val="40"/>
          <w14:textFill>
            <w14:solidFill>
              <w14:schemeClr w14:val="tx1"/>
            </w14:solidFill>
          </w14:textFill>
        </w:rPr>
      </w:pPr>
    </w:p>
    <w:p>
      <w:pPr>
        <w:pStyle w:val="12"/>
        <w:numPr>
          <w:ilvl w:val="0"/>
          <w:numId w:val="3"/>
        </w:numPr>
        <w:ind w:firstLineChars="0"/>
        <w:rPr>
          <w:rFonts w:ascii="宋体" w:hAnsi="宋体" w:eastAsia="宋体"/>
          <w:b/>
          <w:bCs/>
          <w:color w:val="000000" w:themeColor="text1"/>
          <w:sz w:val="32"/>
          <w:szCs w:val="32"/>
          <w:shd w:val="pct10" w:color="auto" w:fill="FFFFFF"/>
          <w14:textFill>
            <w14:solidFill>
              <w14:schemeClr w14:val="tx1"/>
            </w14:solidFill>
          </w14:textFill>
        </w:rPr>
      </w:pPr>
      <w:r>
        <w:rPr>
          <w:rFonts w:hint="eastAsia" w:ascii="宋体" w:hAnsi="宋体" w:eastAsia="宋体"/>
          <w:b/>
          <w:bCs/>
          <w:color w:val="000000" w:themeColor="text1"/>
          <w:sz w:val="32"/>
          <w:szCs w:val="32"/>
          <w14:textFill>
            <w14:solidFill>
              <w14:schemeClr w14:val="tx1"/>
            </w14:solidFill>
          </w14:textFill>
        </w:rPr>
        <w:t>连接方式及网络设置</w:t>
      </w:r>
    </w:p>
    <w:p>
      <w:pPr>
        <w:pStyle w:val="12"/>
        <w:numPr>
          <w:ilvl w:val="0"/>
          <w:numId w:val="4"/>
        </w:numPr>
        <w:ind w:firstLineChars="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为了电脑能与视频编码器能达到测试条件,请勿必将本地</w:t>
      </w:r>
      <w:r>
        <w:rPr>
          <w:rFonts w:ascii="Times New Roman" w:hAnsi="Times New Roman" w:eastAsia="宋体" w:cs="Times New Roman"/>
          <w:color w:val="000000" w:themeColor="text1"/>
          <w:sz w:val="28"/>
          <w:szCs w:val="28"/>
          <w14:textFill>
            <w14:solidFill>
              <w14:schemeClr w14:val="tx1"/>
            </w14:solidFill>
          </w14:textFill>
        </w:rPr>
        <w:t>IP</w:t>
      </w:r>
      <w:r>
        <w:rPr>
          <w:rFonts w:hint="eastAsia" w:ascii="宋体" w:hAnsi="宋体" w:eastAsia="宋体"/>
          <w:color w:val="000000" w:themeColor="text1"/>
          <w:sz w:val="28"/>
          <w:szCs w:val="28"/>
          <w14:textFill>
            <w14:solidFill>
              <w14:schemeClr w14:val="tx1"/>
            </w14:solidFill>
          </w14:textFill>
        </w:rPr>
        <w:t>及网关设置好：</w:t>
      </w:r>
    </w:p>
    <w:p>
      <w:pPr>
        <w:ind w:firstLine="843" w:firstLineChars="300"/>
        <w:jc w:val="left"/>
        <w:rPr>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例：</w:t>
      </w:r>
      <w:r>
        <w:rPr>
          <w:rFonts w:hint="eastAsia"/>
          <w:color w:val="000000" w:themeColor="text1"/>
          <w:sz w:val="28"/>
          <w:szCs w:val="28"/>
          <w14:textFill>
            <w14:solidFill>
              <w14:schemeClr w14:val="tx1"/>
            </w14:solidFill>
          </w14:textFill>
        </w:rPr>
        <w:t xml:space="preserve">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tcBorders>
              <w:top w:val="nil"/>
              <w:left w:val="nil"/>
              <w:bottom w:val="nil"/>
              <w:right w:val="single" w:color="auto" w:sz="4" w:space="0"/>
            </w:tcBorders>
          </w:tcPr>
          <w:p>
            <w:pPr>
              <w:jc w:val="center"/>
              <w:rPr>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I P</w:t>
            </w:r>
            <w:r>
              <w:rPr>
                <w:rFonts w:hint="eastAsia" w:ascii="Times New Roman" w:hAnsi="Times New Roman" w:eastAsia="宋体" w:cs="Times New Roman"/>
                <w:color w:val="000000" w:themeColor="text1"/>
                <w:sz w:val="28"/>
                <w:szCs w:val="28"/>
                <w14:textFill>
                  <w14:solidFill>
                    <w14:schemeClr w14:val="tx1"/>
                  </w14:solidFill>
                </w14:textFill>
              </w:rPr>
              <w:t>地址</w:t>
            </w:r>
            <w:r>
              <w:rPr>
                <w:rFonts w:ascii="Times New Roman" w:hAnsi="Times New Roman" w:eastAsia="宋体" w:cs="Times New Roman"/>
                <w:color w:val="000000" w:themeColor="text1"/>
                <w:sz w:val="28"/>
                <w:szCs w:val="28"/>
                <w14:textFill>
                  <w14:solidFill>
                    <w14:schemeClr w14:val="tx1"/>
                  </w14:solidFill>
                </w14:textFill>
              </w:rPr>
              <w:t>:</w:t>
            </w:r>
          </w:p>
        </w:tc>
        <w:tc>
          <w:tcPr>
            <w:tcW w:w="2410" w:type="dxa"/>
            <w:tcBorders>
              <w:left w:val="single" w:color="auto" w:sz="4" w:space="0"/>
            </w:tcBorders>
          </w:tcPr>
          <w:p>
            <w:pPr>
              <w:jc w:val="left"/>
              <w:rPr>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192.168.1.100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838" w:type="dxa"/>
            <w:tcBorders>
              <w:top w:val="nil"/>
              <w:left w:val="nil"/>
              <w:bottom w:val="nil"/>
              <w:right w:val="single" w:color="auto" w:sz="4" w:space="0"/>
            </w:tcBorders>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子网掩码：</w:t>
            </w:r>
          </w:p>
        </w:tc>
        <w:tc>
          <w:tcPr>
            <w:tcW w:w="2410" w:type="dxa"/>
            <w:tcBorders>
              <w:left w:val="single" w:color="auto" w:sz="4" w:space="0"/>
            </w:tcBorders>
          </w:tcPr>
          <w:p>
            <w:pPr>
              <w:jc w:val="left"/>
              <w:rPr>
                <w:rFonts w:hint="eastAsia" w:ascii="宋体" w:hAnsi="宋体" w:eastAsia="宋体"/>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255.255.255.0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838" w:type="dxa"/>
            <w:tcBorders>
              <w:top w:val="nil"/>
              <w:left w:val="nil"/>
              <w:bottom w:val="nil"/>
              <w:right w:val="single" w:color="auto" w:sz="4" w:space="0"/>
            </w:tcBorders>
          </w:tcPr>
          <w:p>
            <w:pPr>
              <w:jc w:val="center"/>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默认网关：</w:t>
            </w:r>
          </w:p>
        </w:tc>
        <w:tc>
          <w:tcPr>
            <w:tcW w:w="2410" w:type="dxa"/>
            <w:tcBorders>
              <w:left w:val="single" w:color="auto" w:sz="4" w:space="0"/>
            </w:tcBorders>
          </w:tcPr>
          <w:p>
            <w:pPr>
              <w:jc w:val="left"/>
              <w:rPr>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192.168.1.1</w:t>
            </w:r>
          </w:p>
        </w:tc>
      </w:tr>
    </w:tbl>
    <w:p>
      <w:pPr>
        <w:jc w:val="left"/>
        <w:rPr>
          <w:rFonts w:ascii="宋体" w:hAnsi="宋体" w:eastAsia="宋体"/>
          <w:color w:val="000000" w:themeColor="text1"/>
          <w:sz w:val="28"/>
          <w:szCs w:val="28"/>
          <w14:textFill>
            <w14:solidFill>
              <w14:schemeClr w14:val="tx1"/>
            </w14:solidFill>
          </w14:textFill>
        </w:rPr>
      </w:pPr>
    </w:p>
    <w:p>
      <w:pPr>
        <w:ind w:firstLine="562" w:firstLineChars="200"/>
        <w:jc w:val="left"/>
        <w:rPr>
          <w:rFonts w:ascii="宋体" w:hAnsi="宋体" w:eastAsia="宋体"/>
          <w:color w:val="FF0000"/>
          <w:sz w:val="28"/>
          <w:szCs w:val="28"/>
        </w:rPr>
      </w:pPr>
      <w:r>
        <w:rPr>
          <w:rFonts w:hint="eastAsia" w:ascii="宋体" w:hAnsi="宋体" w:eastAsia="宋体"/>
          <w:b/>
          <w:color w:val="FF0000"/>
          <w:sz w:val="28"/>
          <w:szCs w:val="28"/>
        </w:rPr>
        <w:t>注:</w:t>
      </w:r>
      <w:r>
        <w:rPr>
          <w:rFonts w:hint="eastAsia" w:ascii="宋体" w:hAnsi="宋体" w:eastAsia="宋体"/>
          <w:color w:val="FF0000"/>
          <w:sz w:val="28"/>
          <w:szCs w:val="28"/>
        </w:rPr>
        <w:t>请勿将本地电脑IP及其它服务器或带有IP功能的设置设定的IP冲突及不在同一网段等,否侧将设备将无法正常工作。若需要将RTMP流推局域网请填入可用DNS</w:t>
      </w:r>
      <w:r>
        <w:rPr>
          <w:rFonts w:ascii="宋体" w:hAnsi="宋体" w:eastAsia="宋体"/>
          <w:color w:val="FF0000"/>
          <w:sz w:val="28"/>
          <w:szCs w:val="28"/>
        </w:rPr>
        <w:t>.</w:t>
      </w:r>
    </w:p>
    <w:p>
      <w:pPr>
        <w:pStyle w:val="12"/>
        <w:numPr>
          <w:ilvl w:val="0"/>
          <w:numId w:val="4"/>
        </w:numPr>
        <w:ind w:firstLineChars="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然后将视频信号源与视频编码器连接好后用网线将视频编码器与路由器及电脑进行连接</w:t>
      </w:r>
      <w:r>
        <w:rPr>
          <w:rFonts w:ascii="宋体" w:hAnsi="宋体" w:eastAsia="宋体"/>
          <w:color w:val="000000" w:themeColor="text1"/>
          <w:sz w:val="28"/>
          <w:szCs w:val="28"/>
          <w14:textFill>
            <w14:solidFill>
              <w14:schemeClr w14:val="tx1"/>
            </w14:solidFill>
          </w14:textFill>
        </w:rPr>
        <w:t>:</w:t>
      </w:r>
    </w:p>
    <w:p>
      <w:pPr>
        <w:pStyle w:val="12"/>
        <w:numPr>
          <w:ilvl w:val="0"/>
          <w:numId w:val="5"/>
        </w:numPr>
        <w:ind w:firstLineChars="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电脑与视频编码器使用网线接入路由器网口进行连接。</w:t>
      </w:r>
    </w:p>
    <w:p>
      <w:pPr>
        <w:pStyle w:val="12"/>
        <w:ind w:left="920" w:firstLine="0" w:firstLineChars="0"/>
        <w:jc w:val="lef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②</w:t>
      </w: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使用网线将电脑与视频编码器网口与网口进行对接，检查设备都连接好后进行通电,使这些设备能达到正常运行并工作。</w:t>
      </w:r>
    </w:p>
    <w:p>
      <w:pPr>
        <w:ind w:firstLine="560" w:firstLineChars="200"/>
        <w:jc w:val="left"/>
        <w:rPr>
          <w:rFonts w:ascii="宋体" w:hAnsi="宋体" w:eastAsia="宋体"/>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3.</w:t>
      </w:r>
      <w:r>
        <w:rPr>
          <w:rFonts w:hint="eastAsia" w:ascii="宋体" w:hAnsi="宋体" w:eastAsia="宋体"/>
          <w:color w:val="000000" w:themeColor="text1"/>
          <w:sz w:val="28"/>
          <w:szCs w:val="28"/>
          <w14:textFill>
            <w14:solidFill>
              <w14:schemeClr w14:val="tx1"/>
            </w14:solidFill>
          </w14:textFill>
        </w:rPr>
        <w:t>当所有搭建工作已经完成后,打开电脑进入</w:t>
      </w:r>
      <w:r>
        <w:rPr>
          <w:rFonts w:ascii="Times New Roman" w:hAnsi="Times New Roman" w:eastAsia="宋体" w:cs="Times New Roman"/>
          <w:color w:val="000000" w:themeColor="text1"/>
          <w:sz w:val="28"/>
          <w:szCs w:val="28"/>
          <w14:textFill>
            <w14:solidFill>
              <w14:schemeClr w14:val="tx1"/>
            </w14:solidFill>
          </w14:textFill>
        </w:rPr>
        <w:t>Windows</w:t>
      </w:r>
      <w:r>
        <w:rPr>
          <w:rFonts w:hint="eastAsia" w:ascii="宋体" w:hAnsi="宋体" w:eastAsia="宋体"/>
          <w:color w:val="000000" w:themeColor="text1"/>
          <w:sz w:val="28"/>
          <w:szCs w:val="28"/>
          <w14:textFill>
            <w14:solidFill>
              <w14:schemeClr w14:val="tx1"/>
            </w14:solidFill>
          </w14:textFill>
        </w:rPr>
        <w:t>系统状态下，找到电脑桌面上的</w:t>
      </w:r>
      <w:r>
        <w:rPr>
          <w:rFonts w:ascii="Times New Roman" w:hAnsi="Times New Roman" w:eastAsia="宋体" w:cs="Times New Roman"/>
          <w:color w:val="000000" w:themeColor="text1"/>
          <w:sz w:val="28"/>
          <w:szCs w:val="28"/>
          <w14:textFill>
            <w14:solidFill>
              <w14:schemeClr w14:val="tx1"/>
            </w14:solidFill>
          </w14:textFill>
        </w:rPr>
        <w:t>IE</w:t>
      </w:r>
      <w:r>
        <w:rPr>
          <w:rFonts w:hint="eastAsia" w:ascii="宋体" w:hAnsi="宋体" w:eastAsia="宋体"/>
          <w:color w:val="000000" w:themeColor="text1"/>
          <w:sz w:val="28"/>
          <w:szCs w:val="28"/>
          <w14:textFill>
            <w14:solidFill>
              <w14:schemeClr w14:val="tx1"/>
            </w14:solidFill>
          </w14:textFill>
        </w:rPr>
        <w:t>浏览器打开</w:t>
      </w:r>
      <w:r>
        <w:rPr>
          <w:rFonts w:ascii="Times New Roman" w:hAnsi="Times New Roman" w:eastAsia="宋体" w:cs="Times New Roman"/>
          <w:color w:val="000000" w:themeColor="text1"/>
          <w:sz w:val="28"/>
          <w:szCs w:val="28"/>
          <w14:textFill>
            <w14:solidFill>
              <w14:schemeClr w14:val="tx1"/>
            </w14:solidFill>
          </w14:textFill>
        </w:rPr>
        <w:t>(Internet Explorer)</w:t>
      </w:r>
      <w:r>
        <w:rPr>
          <w:rFonts w:hint="eastAsia" w:ascii="宋体" w:hAnsi="宋体" w:eastAsia="宋体"/>
          <w:color w:val="000000" w:themeColor="text1"/>
          <w:sz w:val="28"/>
          <w:szCs w:val="28"/>
          <w14:textFill>
            <w14:solidFill>
              <w14:schemeClr w14:val="tx1"/>
            </w14:solidFill>
          </w14:textFill>
        </w:rPr>
        <w:t>在地址栏中输入:</w:t>
      </w:r>
      <w:r>
        <w:rPr>
          <w:rFonts w:ascii="Times New Roman" w:hAnsi="Times New Roman" w:eastAsia="宋体" w:cs="Times New Roman"/>
          <w:color w:val="000000" w:themeColor="text1"/>
          <w:sz w:val="28"/>
          <w:szCs w:val="28"/>
          <w14:textFill>
            <w14:solidFill>
              <w14:schemeClr w14:val="tx1"/>
            </w14:solidFill>
          </w14:textFill>
        </w:rPr>
        <w:t>192.168.1.168</w:t>
      </w:r>
      <w:r>
        <w:rPr>
          <w:rFonts w:hint="eastAsia" w:ascii="宋体" w:hAnsi="宋体" w:eastAsia="宋体"/>
          <w:color w:val="000000" w:themeColor="text1"/>
          <w:sz w:val="28"/>
          <w:szCs w:val="28"/>
          <w14:textFill>
            <w14:solidFill>
              <w14:schemeClr w14:val="tx1"/>
            </w14:solidFill>
          </w14:textFill>
        </w:rPr>
        <w:t>（出厂默认</w:t>
      </w:r>
      <w:r>
        <w:rPr>
          <w:rFonts w:ascii="Times New Roman" w:hAnsi="Times New Roman" w:eastAsia="宋体" w:cs="Times New Roman"/>
          <w:color w:val="000000" w:themeColor="text1"/>
          <w:sz w:val="28"/>
          <w:szCs w:val="28"/>
          <w14:textFill>
            <w14:solidFill>
              <w14:schemeClr w14:val="tx1"/>
            </w14:solidFill>
          </w14:textFill>
        </w:rPr>
        <w:t>IP</w:t>
      </w:r>
      <w:r>
        <w:rPr>
          <w:rFonts w:hint="eastAsia" w:ascii="宋体" w:hAnsi="宋体" w:eastAsia="宋体"/>
          <w:color w:val="000000" w:themeColor="text1"/>
          <w:sz w:val="28"/>
          <w:szCs w:val="28"/>
          <w14:textFill>
            <w14:solidFill>
              <w14:schemeClr w14:val="tx1"/>
            </w14:solidFill>
          </w14:textFill>
        </w:rPr>
        <w:t>）然后按回车键,进入</w:t>
      </w:r>
      <w:r>
        <w:rPr>
          <w:rFonts w:ascii="Times New Roman" w:hAnsi="Times New Roman" w:eastAsia="宋体" w:cs="Times New Roman"/>
          <w:color w:val="000000" w:themeColor="text1"/>
          <w:sz w:val="28"/>
          <w:szCs w:val="28"/>
          <w14:textFill>
            <w14:solidFill>
              <w14:schemeClr w14:val="tx1"/>
            </w14:solidFill>
          </w14:textFill>
        </w:rPr>
        <w:t>WEB</w:t>
      </w:r>
      <w:r>
        <w:rPr>
          <w:rFonts w:hint="eastAsia" w:ascii="宋体" w:hAnsi="宋体" w:eastAsia="宋体"/>
          <w:color w:val="000000" w:themeColor="text1"/>
          <w:sz w:val="28"/>
          <w:szCs w:val="28"/>
          <w14:textFill>
            <w14:solidFill>
              <w14:schemeClr w14:val="tx1"/>
            </w14:solidFill>
          </w14:textFill>
        </w:rPr>
        <w:t>后台管理页面后台。</w:t>
      </w:r>
    </w:p>
    <w:p>
      <w:pPr>
        <w:ind w:firstLine="562" w:firstLineChars="200"/>
        <w:jc w:val="left"/>
        <w:rPr>
          <w:rFonts w:ascii="宋体" w:hAnsi="宋体" w:eastAsia="宋体"/>
          <w:color w:val="FF0000"/>
          <w:sz w:val="28"/>
          <w:szCs w:val="28"/>
        </w:rPr>
      </w:pPr>
      <w:r>
        <w:rPr>
          <w:rFonts w:hint="eastAsia" w:ascii="宋体" w:hAnsi="宋体" w:eastAsia="宋体"/>
          <w:b/>
          <w:color w:val="FF0000"/>
          <w:sz w:val="28"/>
          <w:szCs w:val="28"/>
        </w:rPr>
        <w:t>注:</w:t>
      </w:r>
      <w:r>
        <w:rPr>
          <w:rFonts w:hint="eastAsia" w:ascii="宋体" w:hAnsi="宋体" w:eastAsia="宋体"/>
          <w:color w:val="FF0000"/>
          <w:sz w:val="28"/>
          <w:szCs w:val="28"/>
        </w:rPr>
        <w:t>在使用</w:t>
      </w:r>
      <w:r>
        <w:rPr>
          <w:rFonts w:ascii="Times New Roman" w:hAnsi="Times New Roman" w:eastAsia="宋体" w:cs="Times New Roman"/>
          <w:color w:val="FF0000"/>
          <w:sz w:val="28"/>
          <w:szCs w:val="28"/>
        </w:rPr>
        <w:t>RTMP</w:t>
      </w:r>
      <w:r>
        <w:rPr>
          <w:rFonts w:hint="eastAsia" w:ascii="宋体" w:hAnsi="宋体" w:eastAsia="宋体"/>
          <w:color w:val="FF0000"/>
          <w:sz w:val="28"/>
          <w:szCs w:val="28"/>
        </w:rPr>
        <w:t>功能时需要安装服务器</w:t>
      </w:r>
      <w:r>
        <w:rPr>
          <w:rFonts w:ascii="Times New Roman" w:hAnsi="Times New Roman" w:eastAsia="宋体" w:cs="Times New Roman"/>
          <w:color w:val="FF0000"/>
          <w:sz w:val="28"/>
          <w:szCs w:val="28"/>
        </w:rPr>
        <w:t>(FlashMediaServer)</w:t>
      </w:r>
      <w:r>
        <w:rPr>
          <w:rFonts w:hint="eastAsia" w:ascii="宋体" w:hAnsi="宋体" w:eastAsia="宋体"/>
          <w:color w:val="FF0000"/>
          <w:sz w:val="28"/>
          <w:szCs w:val="28"/>
        </w:rPr>
        <w:t>以便用户测试本地</w:t>
      </w:r>
      <w:r>
        <w:rPr>
          <w:rFonts w:ascii="Times New Roman" w:hAnsi="Times New Roman" w:eastAsia="宋体" w:cs="Times New Roman"/>
          <w:color w:val="FF0000"/>
          <w:sz w:val="28"/>
          <w:szCs w:val="28"/>
        </w:rPr>
        <w:t>RTMP</w:t>
      </w:r>
      <w:r>
        <w:rPr>
          <w:rFonts w:hint="eastAsia" w:ascii="宋体" w:hAnsi="宋体" w:eastAsia="宋体"/>
          <w:color w:val="FF0000"/>
          <w:sz w:val="28"/>
          <w:szCs w:val="28"/>
        </w:rPr>
        <w:t>推流功能，若未安装，则无法使用本地进行</w:t>
      </w:r>
      <w:r>
        <w:rPr>
          <w:rFonts w:ascii="Times New Roman" w:hAnsi="Times New Roman" w:eastAsia="宋体" w:cs="Times New Roman"/>
          <w:color w:val="FF0000"/>
          <w:sz w:val="28"/>
          <w:szCs w:val="28"/>
        </w:rPr>
        <w:t>RTMP</w:t>
      </w:r>
      <w:r>
        <w:rPr>
          <w:rFonts w:hint="eastAsia" w:ascii="宋体" w:hAnsi="宋体" w:eastAsia="宋体"/>
          <w:color w:val="FF0000"/>
          <w:sz w:val="28"/>
          <w:szCs w:val="28"/>
        </w:rPr>
        <w:t>测试，若无视频的情况下请查看</w:t>
      </w:r>
      <w:r>
        <w:rPr>
          <w:rFonts w:ascii="Times New Roman" w:hAnsi="Times New Roman" w:eastAsia="宋体" w:cs="Times New Roman"/>
          <w:color w:val="FF0000"/>
          <w:sz w:val="28"/>
          <w:szCs w:val="28"/>
        </w:rPr>
        <w:t>HDMI</w:t>
      </w:r>
      <w:r>
        <w:rPr>
          <w:rFonts w:hint="eastAsia" w:ascii="宋体" w:hAnsi="宋体" w:eastAsia="宋体"/>
          <w:color w:val="FF0000"/>
          <w:sz w:val="28"/>
          <w:szCs w:val="28"/>
        </w:rPr>
        <w:t>线是否插好！没有连接好，会导致</w:t>
      </w:r>
      <w:r>
        <w:rPr>
          <w:rFonts w:ascii="Times New Roman" w:hAnsi="Times New Roman" w:eastAsia="宋体" w:cs="Times New Roman"/>
          <w:color w:val="FF0000"/>
          <w:sz w:val="28"/>
          <w:szCs w:val="28"/>
        </w:rPr>
        <w:t>VLC</w:t>
      </w:r>
      <w:r>
        <w:rPr>
          <w:rFonts w:hint="eastAsia" w:ascii="宋体" w:hAnsi="宋体" w:eastAsia="宋体"/>
          <w:color w:val="FF0000"/>
          <w:sz w:val="28"/>
          <w:szCs w:val="28"/>
        </w:rPr>
        <w:t>播放器及</w:t>
      </w:r>
      <w:r>
        <w:rPr>
          <w:rFonts w:ascii="Times New Roman" w:hAnsi="Times New Roman" w:eastAsia="宋体" w:cs="Times New Roman"/>
          <w:color w:val="FF0000"/>
          <w:sz w:val="28"/>
          <w:szCs w:val="28"/>
        </w:rPr>
        <w:t>RTMP</w:t>
      </w:r>
      <w:r>
        <w:rPr>
          <w:rFonts w:hint="eastAsia" w:ascii="宋体" w:hAnsi="宋体" w:eastAsia="宋体"/>
          <w:color w:val="FF0000"/>
          <w:sz w:val="28"/>
          <w:szCs w:val="28"/>
        </w:rPr>
        <w:t>无法正常播放，如需连接</w:t>
      </w:r>
      <w:r>
        <w:rPr>
          <w:rFonts w:ascii="Times New Roman" w:hAnsi="Times New Roman" w:eastAsia="宋体" w:cs="Times New Roman"/>
          <w:color w:val="FF0000"/>
          <w:sz w:val="28"/>
          <w:szCs w:val="28"/>
        </w:rPr>
        <w:t>NVR</w:t>
      </w:r>
      <w:r>
        <w:rPr>
          <w:rFonts w:hint="eastAsia" w:ascii="宋体" w:hAnsi="宋体" w:eastAsia="宋体"/>
          <w:color w:val="FF0000"/>
          <w:sz w:val="28"/>
          <w:szCs w:val="28"/>
        </w:rPr>
        <w:t>时请启用</w:t>
      </w:r>
      <w:r>
        <w:rPr>
          <w:rFonts w:ascii="Times New Roman" w:hAnsi="Times New Roman" w:eastAsia="宋体" w:cs="Times New Roman"/>
          <w:color w:val="FF0000"/>
          <w:sz w:val="28"/>
          <w:szCs w:val="28"/>
        </w:rPr>
        <w:t>RTSP(ONVIF)</w:t>
      </w:r>
      <w:r>
        <w:rPr>
          <w:rFonts w:hint="eastAsia" w:ascii="宋体" w:hAnsi="宋体" w:eastAsia="宋体"/>
          <w:color w:val="FF0000"/>
          <w:sz w:val="28"/>
          <w:szCs w:val="28"/>
        </w:rPr>
        <w:t>功能。其它主副码流均为一样设置，下例为设置步骤!</w:t>
      </w:r>
    </w:p>
    <w:p>
      <w:pPr>
        <w:pStyle w:val="12"/>
        <w:numPr>
          <w:ilvl w:val="0"/>
          <w:numId w:val="3"/>
        </w:numPr>
        <w:ind w:firstLineChars="0"/>
        <w:jc w:val="left"/>
        <w:rPr>
          <w:rFonts w:ascii="宋体" w:hAnsi="宋体" w:eastAsia="宋体" w:cs="Times New Roman"/>
          <w:b/>
          <w:color w:val="000000" w:themeColor="text1"/>
          <w:sz w:val="32"/>
          <w:szCs w:val="32"/>
          <w14:textFill>
            <w14:solidFill>
              <w14:schemeClr w14:val="tx1"/>
            </w14:solidFill>
          </w14:textFill>
        </w:rPr>
      </w:pPr>
      <w:r>
        <w:rPr>
          <w:rFonts w:ascii="宋体" w:hAnsi="宋体" w:eastAsia="宋体" w:cs="Times New Roman"/>
          <w:b/>
          <w:color w:val="000000" w:themeColor="text1"/>
          <w:sz w:val="32"/>
          <w:szCs w:val="32"/>
          <w14:textFill>
            <w14:solidFill>
              <w14:schemeClr w14:val="tx1"/>
            </w14:solidFill>
          </w14:textFill>
        </w:rPr>
        <w:t>功能启用及参数配置</w:t>
      </w:r>
    </w:p>
    <w:p>
      <w:pPr>
        <w:ind w:firstLine="562" w:firstLineChars="200"/>
        <w:jc w:val="left"/>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1．HTTP</w:t>
      </w:r>
      <w:r>
        <w:rPr>
          <w:rFonts w:ascii="宋体" w:hAnsi="宋体" w:eastAsia="宋体" w:cs="Times New Roman"/>
          <w:b/>
          <w:color w:val="000000" w:themeColor="text1"/>
          <w:sz w:val="28"/>
          <w:szCs w:val="28"/>
          <w14:textFill>
            <w14:solidFill>
              <w14:schemeClr w14:val="tx1"/>
            </w14:solidFill>
          </w14:textFill>
        </w:rPr>
        <w:t>启用步骤:</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进入后台管理→</w:t>
      </w:r>
      <w:r>
        <w:rPr>
          <w:rFonts w:ascii="Times New Roman" w:hAnsi="Times New Roman" w:eastAsia="宋体" w:cs="Times New Roman"/>
          <w:color w:val="000000" w:themeColor="text1"/>
          <w:sz w:val="28"/>
          <w:szCs w:val="28"/>
          <w14:textFill>
            <w14:solidFill>
              <w14:schemeClr w14:val="tx1"/>
            </w14:solidFill>
          </w14:textFill>
        </w:rPr>
        <w:t>HDMI</w:t>
      </w:r>
      <w:r>
        <w:rPr>
          <w:rFonts w:hint="eastAsia" w:ascii="宋体" w:hAnsi="宋体" w:eastAsia="宋体"/>
          <w:color w:val="000000" w:themeColor="text1"/>
          <w:sz w:val="28"/>
          <w:szCs w:val="28"/>
          <w14:textFill>
            <w14:solidFill>
              <w14:schemeClr w14:val="tx1"/>
            </w14:solidFill>
          </w14:textFill>
        </w:rPr>
        <w:t>主流设置→码率控制→调整编码后分辨率→调整码率→启用</w:t>
      </w:r>
      <w:r>
        <w:rPr>
          <w:rFonts w:ascii="Times New Roman" w:hAnsi="Times New Roman" w:eastAsia="宋体" w:cs="Times New Roman"/>
          <w:color w:val="000000" w:themeColor="text1"/>
          <w:sz w:val="28"/>
          <w:szCs w:val="28"/>
          <w14:textFill>
            <w14:solidFill>
              <w14:schemeClr w14:val="tx1"/>
            </w14:solidFill>
          </w14:textFill>
        </w:rPr>
        <w:t>HTTP</w:t>
      </w:r>
      <w:r>
        <w:rPr>
          <w:rFonts w:hint="eastAsia" w:ascii="宋体" w:hAnsi="宋体" w:eastAsia="宋体"/>
          <w:color w:val="000000" w:themeColor="text1"/>
          <w:sz w:val="28"/>
          <w:szCs w:val="28"/>
          <w14:textFill>
            <w14:solidFill>
              <w14:schemeClr w14:val="tx1"/>
            </w14:solidFill>
          </w14:textFill>
        </w:rPr>
        <w:t>功能→单击设置按钮→返回系统设置→重启视频编码器→再次进入后台管理→状态显示→复制访问地址→使用</w:t>
      </w:r>
      <w:r>
        <w:rPr>
          <w:rFonts w:ascii="Times New Roman" w:hAnsi="Times New Roman" w:eastAsia="宋体" w:cs="Times New Roman"/>
          <w:color w:val="000000" w:themeColor="text1"/>
          <w:sz w:val="28"/>
          <w:szCs w:val="28"/>
          <w14:textFill>
            <w14:solidFill>
              <w14:schemeClr w14:val="tx1"/>
            </w14:solidFill>
          </w14:textFill>
        </w:rPr>
        <w:t>VLC</w:t>
      </w:r>
      <w:r>
        <w:rPr>
          <w:rFonts w:hint="eastAsia" w:ascii="宋体" w:hAnsi="宋体" w:eastAsia="宋体"/>
          <w:color w:val="000000" w:themeColor="text1"/>
          <w:sz w:val="28"/>
          <w:szCs w:val="28"/>
          <w14:textFill>
            <w14:solidFill>
              <w14:schemeClr w14:val="tx1"/>
            </w14:solidFill>
          </w14:textFill>
        </w:rPr>
        <w:t>播放器将地址填入进行视频播放测试。</w:t>
      </w:r>
    </w:p>
    <w:p>
      <w:pPr>
        <w:ind w:firstLine="562" w:firstLineChars="200"/>
        <w:jc w:val="left"/>
        <w:rPr>
          <w:rFonts w:ascii="宋体" w:hAnsi="宋体" w:eastAsia="宋体" w:cs="Times New Roman"/>
          <w:b/>
          <w:color w:val="000000" w:themeColor="text1"/>
          <w:sz w:val="28"/>
          <w:szCs w:val="28"/>
          <w14:textFill>
            <w14:solidFill>
              <w14:schemeClr w14:val="tx1"/>
            </w14:solidFill>
          </w14:textFill>
        </w:rPr>
      </w:pPr>
      <w:r>
        <w:rPr>
          <w:rFonts w:ascii="宋体" w:hAnsi="宋体" w:eastAsia="宋体" w:cs="Times New Roman"/>
          <w:b/>
          <w:color w:val="000000" w:themeColor="text1"/>
          <w:sz w:val="28"/>
          <w:szCs w:val="28"/>
          <w14:textFill>
            <w14:solidFill>
              <w14:schemeClr w14:val="tx1"/>
            </w14:solidFill>
          </w14:textFill>
        </w:rPr>
        <w:t>2.RTSP启用步骤:</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进入后台管理→</w:t>
      </w:r>
      <w:r>
        <w:rPr>
          <w:rFonts w:ascii="Times New Roman" w:hAnsi="Times New Roman" w:eastAsia="宋体" w:cs="Times New Roman"/>
          <w:color w:val="000000" w:themeColor="text1"/>
          <w:sz w:val="28"/>
          <w:szCs w:val="28"/>
          <w14:textFill>
            <w14:solidFill>
              <w14:schemeClr w14:val="tx1"/>
            </w14:solidFill>
          </w14:textFill>
        </w:rPr>
        <w:t>HDMI</w:t>
      </w:r>
      <w:r>
        <w:rPr>
          <w:rFonts w:hint="eastAsia" w:ascii="宋体" w:hAnsi="宋体" w:eastAsia="宋体"/>
          <w:color w:val="000000" w:themeColor="text1"/>
          <w:sz w:val="28"/>
          <w:szCs w:val="28"/>
          <w14:textFill>
            <w14:solidFill>
              <w14:schemeClr w14:val="tx1"/>
            </w14:solidFill>
          </w14:textFill>
        </w:rPr>
        <w:t>主流设置→码率控制→调整编码后尺寸→调整码率→启用</w:t>
      </w:r>
      <w:r>
        <w:rPr>
          <w:rFonts w:ascii="Times New Roman" w:hAnsi="Times New Roman" w:eastAsia="宋体" w:cs="Times New Roman"/>
          <w:color w:val="000000" w:themeColor="text1"/>
          <w:sz w:val="28"/>
          <w:szCs w:val="28"/>
          <w14:textFill>
            <w14:solidFill>
              <w14:schemeClr w14:val="tx1"/>
            </w14:solidFill>
          </w14:textFill>
        </w:rPr>
        <w:t>RTSP</w:t>
      </w:r>
      <w:r>
        <w:rPr>
          <w:rFonts w:hint="eastAsia" w:ascii="宋体" w:hAnsi="宋体" w:eastAsia="宋体"/>
          <w:color w:val="000000" w:themeColor="text1"/>
          <w:sz w:val="28"/>
          <w:szCs w:val="28"/>
          <w14:textFill>
            <w14:solidFill>
              <w14:schemeClr w14:val="tx1"/>
            </w14:solidFill>
          </w14:textFill>
        </w:rPr>
        <w:t>功能→单击设置→返回系统设置→重启视频编码器→再次进入后台管理→状态显示→复制访问地址→使用</w:t>
      </w:r>
      <w:r>
        <w:rPr>
          <w:rFonts w:ascii="Times New Roman" w:hAnsi="Times New Roman" w:eastAsia="宋体" w:cs="Times New Roman"/>
          <w:color w:val="000000" w:themeColor="text1"/>
          <w:sz w:val="28"/>
          <w:szCs w:val="28"/>
          <w14:textFill>
            <w14:solidFill>
              <w14:schemeClr w14:val="tx1"/>
            </w14:solidFill>
          </w14:textFill>
        </w:rPr>
        <w:t>VLC</w:t>
      </w:r>
      <w:r>
        <w:rPr>
          <w:rFonts w:hint="eastAsia" w:ascii="宋体" w:hAnsi="宋体" w:eastAsia="宋体"/>
          <w:color w:val="000000" w:themeColor="text1"/>
          <w:sz w:val="28"/>
          <w:szCs w:val="28"/>
          <w14:textFill>
            <w14:solidFill>
              <w14:schemeClr w14:val="tx1"/>
            </w14:solidFill>
          </w14:textFill>
        </w:rPr>
        <w:t>播放器将地址填入进行视频播放测试。</w:t>
      </w:r>
    </w:p>
    <w:p>
      <w:pPr>
        <w:ind w:firstLine="562" w:firstLineChars="200"/>
        <w:jc w:val="left"/>
        <w:rPr>
          <w:rFonts w:ascii="宋体" w:hAnsi="宋体" w:eastAsia="宋体"/>
          <w:b/>
          <w:color w:val="000000" w:themeColor="text1"/>
          <w:sz w:val="28"/>
          <w:szCs w:val="28"/>
          <w14:textFill>
            <w14:solidFill>
              <w14:schemeClr w14:val="tx1"/>
            </w14:solidFill>
          </w14:textFill>
        </w:rPr>
      </w:pPr>
      <w:r>
        <w:rPr>
          <w:rFonts w:ascii="宋体" w:hAnsi="宋体" w:eastAsia="宋体" w:cs="Times New Roman"/>
          <w:b/>
          <w:color w:val="000000" w:themeColor="text1"/>
          <w:sz w:val="28"/>
          <w:szCs w:val="28"/>
          <w14:textFill>
            <w14:solidFill>
              <w14:schemeClr w14:val="tx1"/>
            </w14:solidFill>
          </w14:textFill>
        </w:rPr>
        <w:t>3.RTMP</w:t>
      </w:r>
      <w:r>
        <w:rPr>
          <w:rFonts w:hint="eastAsia" w:ascii="宋体" w:hAnsi="宋体" w:eastAsia="宋体"/>
          <w:b/>
          <w:color w:val="000000" w:themeColor="text1"/>
          <w:sz w:val="28"/>
          <w:szCs w:val="28"/>
          <w14:textFill>
            <w14:solidFill>
              <w14:schemeClr w14:val="tx1"/>
            </w14:solidFill>
          </w14:textFill>
        </w:rPr>
        <w:t>启用步骤:</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进入后台管理→</w:t>
      </w:r>
      <w:r>
        <w:rPr>
          <w:rFonts w:ascii="Times New Roman" w:hAnsi="Times New Roman" w:eastAsia="宋体" w:cs="Times New Roman"/>
          <w:color w:val="000000" w:themeColor="text1"/>
          <w:sz w:val="28"/>
          <w:szCs w:val="28"/>
          <w14:textFill>
            <w14:solidFill>
              <w14:schemeClr w14:val="tx1"/>
            </w14:solidFill>
          </w14:textFill>
        </w:rPr>
        <w:t>HDMI</w:t>
      </w:r>
      <w:r>
        <w:rPr>
          <w:rFonts w:hint="eastAsia" w:ascii="宋体" w:hAnsi="宋体" w:eastAsia="宋体"/>
          <w:color w:val="000000" w:themeColor="text1"/>
          <w:sz w:val="28"/>
          <w:szCs w:val="28"/>
          <w14:textFill>
            <w14:solidFill>
              <w14:schemeClr w14:val="tx1"/>
            </w14:solidFill>
          </w14:textFill>
        </w:rPr>
        <w:t>主流设置→码率控制→调整编码后尺寸→调整码率→填入服务器地址→启用</w:t>
      </w:r>
      <w:r>
        <w:rPr>
          <w:rFonts w:ascii="Times New Roman" w:hAnsi="Times New Roman" w:eastAsia="宋体" w:cs="Times New Roman"/>
          <w:color w:val="000000" w:themeColor="text1"/>
          <w:sz w:val="28"/>
          <w:szCs w:val="28"/>
          <w14:textFill>
            <w14:solidFill>
              <w14:schemeClr w14:val="tx1"/>
            </w14:solidFill>
          </w14:textFill>
        </w:rPr>
        <w:t>RTMP</w:t>
      </w:r>
      <w:r>
        <w:rPr>
          <w:rFonts w:hint="eastAsia" w:ascii="宋体" w:hAnsi="宋体" w:eastAsia="宋体"/>
          <w:color w:val="000000" w:themeColor="text1"/>
          <w:sz w:val="28"/>
          <w:szCs w:val="28"/>
          <w14:textFill>
            <w14:solidFill>
              <w14:schemeClr w14:val="tx1"/>
            </w14:solidFill>
          </w14:textFill>
        </w:rPr>
        <w:t>功能→填入目录名→填入节点→单击设置按钮→返回系统设置→重启视频编码器→使用</w:t>
      </w:r>
      <w:r>
        <w:rPr>
          <w:rFonts w:ascii="Times New Roman" w:hAnsi="Times New Roman" w:eastAsia="宋体" w:cs="Times New Roman"/>
          <w:color w:val="000000" w:themeColor="text1"/>
          <w:sz w:val="28"/>
          <w:szCs w:val="28"/>
          <w14:textFill>
            <w14:solidFill>
              <w14:schemeClr w14:val="tx1"/>
            </w14:solidFill>
          </w14:textFill>
        </w:rPr>
        <w:t>VLC</w:t>
      </w:r>
      <w:r>
        <w:rPr>
          <w:rFonts w:hint="eastAsia" w:ascii="宋体" w:hAnsi="宋体" w:eastAsia="宋体"/>
          <w:color w:val="000000" w:themeColor="text1"/>
          <w:sz w:val="28"/>
          <w:szCs w:val="28"/>
          <w14:textFill>
            <w14:solidFill>
              <w14:schemeClr w14:val="tx1"/>
            </w14:solidFill>
          </w14:textFill>
        </w:rPr>
        <w:t>播放器将地址填入进行视频播放测试。</w:t>
      </w:r>
    </w:p>
    <w:p>
      <w:pPr>
        <w:ind w:firstLine="562" w:firstLineChars="200"/>
        <w:jc w:val="left"/>
        <w:rPr>
          <w:rFonts w:ascii="宋体" w:hAnsi="宋体" w:eastAsia="宋体"/>
          <w:b/>
          <w:color w:val="000000" w:themeColor="text1"/>
          <w:sz w:val="28"/>
          <w:szCs w:val="28"/>
          <w14:textFill>
            <w14:solidFill>
              <w14:schemeClr w14:val="tx1"/>
            </w14:solidFill>
          </w14:textFill>
        </w:rPr>
      </w:pPr>
      <w:r>
        <w:rPr>
          <w:rFonts w:ascii="宋体" w:hAnsi="宋体" w:eastAsia="宋体" w:cs="Times New Roman"/>
          <w:b/>
          <w:color w:val="000000" w:themeColor="text1"/>
          <w:sz w:val="28"/>
          <w:szCs w:val="28"/>
          <w14:textFill>
            <w14:solidFill>
              <w14:schemeClr w14:val="tx1"/>
            </w14:solidFill>
          </w14:textFill>
        </w:rPr>
        <w:t>4.单播启用步骤:</w:t>
      </w:r>
    </w:p>
    <w:p>
      <w:pPr>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进入后台管理→</w:t>
      </w:r>
      <w:r>
        <w:rPr>
          <w:rFonts w:ascii="Times New Roman" w:hAnsi="Times New Roman" w:eastAsia="宋体" w:cs="Times New Roman"/>
          <w:color w:val="000000" w:themeColor="text1"/>
          <w:sz w:val="28"/>
          <w:szCs w:val="28"/>
          <w14:textFill>
            <w14:solidFill>
              <w14:schemeClr w14:val="tx1"/>
            </w14:solidFill>
          </w14:textFill>
        </w:rPr>
        <w:t>HDMI</w:t>
      </w:r>
      <w:r>
        <w:rPr>
          <w:rFonts w:hint="eastAsia" w:ascii="宋体" w:hAnsi="宋体" w:eastAsia="宋体"/>
          <w:color w:val="000000" w:themeColor="text1"/>
          <w:sz w:val="28"/>
          <w:szCs w:val="28"/>
          <w14:textFill>
            <w14:solidFill>
              <w14:schemeClr w14:val="tx1"/>
            </w14:solidFill>
          </w14:textFill>
        </w:rPr>
        <w:t>主流设置→码率控制→调整编码后尺寸→调整码率→填入单播放对象地址→启用单播功能→填入端口号→单击设置按钮→返回系统设置→重启视频编码器→再次进入后台管理→复制访问地址→使用</w:t>
      </w:r>
      <w:r>
        <w:rPr>
          <w:rFonts w:ascii="Times New Roman" w:hAnsi="Times New Roman" w:eastAsia="宋体" w:cs="Times New Roman"/>
          <w:color w:val="000000" w:themeColor="text1"/>
          <w:sz w:val="28"/>
          <w:szCs w:val="28"/>
          <w14:textFill>
            <w14:solidFill>
              <w14:schemeClr w14:val="tx1"/>
            </w14:solidFill>
          </w14:textFill>
        </w:rPr>
        <w:t>VLC</w:t>
      </w:r>
      <w:r>
        <w:rPr>
          <w:rFonts w:hint="eastAsia" w:ascii="宋体" w:hAnsi="宋体" w:eastAsia="宋体"/>
          <w:color w:val="000000" w:themeColor="text1"/>
          <w:sz w:val="28"/>
          <w:szCs w:val="28"/>
          <w14:textFill>
            <w14:solidFill>
              <w14:schemeClr w14:val="tx1"/>
            </w14:solidFill>
          </w14:textFill>
        </w:rPr>
        <w:t>播放器将地址填入进行视频播放测试。</w:t>
      </w:r>
    </w:p>
    <w:p>
      <w:pPr>
        <w:ind w:firstLine="562" w:firstLineChars="200"/>
        <w:jc w:val="left"/>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5.组播放启用步骤:</w:t>
      </w:r>
    </w:p>
    <w:p>
      <w:pPr>
        <w:ind w:firstLine="560" w:firstLineChars="200"/>
        <w:rPr>
          <w:rFonts w:ascii="宋体" w:hAnsi="宋体" w:eastAsia="宋体"/>
          <w:szCs w:val="44"/>
        </w:rPr>
      </w:pPr>
      <w:r>
        <w:rPr>
          <w:rFonts w:hint="eastAsia" w:ascii="宋体" w:hAnsi="宋体" w:eastAsia="宋体"/>
          <w:color w:val="000000" w:themeColor="text1"/>
          <w:sz w:val="28"/>
          <w:szCs w:val="28"/>
          <w14:textFill>
            <w14:solidFill>
              <w14:schemeClr w14:val="tx1"/>
            </w14:solidFill>
          </w14:textFill>
        </w:rPr>
        <w:t>进入后台管理→</w:t>
      </w:r>
      <w:r>
        <w:rPr>
          <w:rFonts w:ascii="Times New Roman" w:hAnsi="Times New Roman" w:eastAsia="宋体" w:cs="Times New Roman"/>
          <w:color w:val="000000" w:themeColor="text1"/>
          <w:sz w:val="28"/>
          <w:szCs w:val="28"/>
          <w14:textFill>
            <w14:solidFill>
              <w14:schemeClr w14:val="tx1"/>
            </w14:solidFill>
          </w14:textFill>
        </w:rPr>
        <w:t>HDMI</w:t>
      </w:r>
      <w:r>
        <w:rPr>
          <w:rFonts w:hint="eastAsia" w:ascii="宋体" w:hAnsi="宋体" w:eastAsia="宋体"/>
          <w:color w:val="000000" w:themeColor="text1"/>
          <w:sz w:val="28"/>
          <w:szCs w:val="28"/>
          <w14:textFill>
            <w14:solidFill>
              <w14:schemeClr w14:val="tx1"/>
            </w14:solidFill>
          </w14:textFill>
        </w:rPr>
        <w:t>主流设置→码率控制→调整编码后尺寸→调整码率→填入组播地址→启用组播功能→填入端口号→单击设置按钮→返回系统设置→重启视频编码器→再次进入后台管理→复制访问地址→使用</w:t>
      </w:r>
      <w:r>
        <w:rPr>
          <w:rFonts w:ascii="Times New Roman" w:hAnsi="Times New Roman" w:eastAsia="宋体" w:cs="Times New Roman"/>
          <w:color w:val="000000" w:themeColor="text1"/>
          <w:sz w:val="28"/>
          <w:szCs w:val="28"/>
          <w14:textFill>
            <w14:solidFill>
              <w14:schemeClr w14:val="tx1"/>
            </w14:solidFill>
          </w14:textFill>
        </w:rPr>
        <w:t>VLC</w:t>
      </w:r>
      <w:r>
        <w:rPr>
          <w:rFonts w:hint="eastAsia" w:ascii="宋体" w:hAnsi="宋体" w:eastAsia="宋体"/>
          <w:color w:val="000000" w:themeColor="text1"/>
          <w:sz w:val="28"/>
          <w:szCs w:val="28"/>
          <w14:textFill>
            <w14:solidFill>
              <w14:schemeClr w14:val="tx1"/>
            </w14:solidFill>
          </w14:textFill>
        </w:rPr>
        <w:t>播放器将地址填入进行视频播放测试。</w:t>
      </w:r>
    </w:p>
    <w:p>
      <w:pPr>
        <w:jc w:val="center"/>
        <w:rPr>
          <w:rFonts w:ascii="宋体" w:hAnsi="宋体" w:eastAsia="宋体"/>
          <w:b/>
          <w:color w:val="000000" w:themeColor="text1"/>
          <w:sz w:val="40"/>
          <w:szCs w:val="40"/>
          <w14:textFill>
            <w14:solidFill>
              <w14:schemeClr w14:val="tx1"/>
            </w14:solidFill>
          </w14:textFill>
        </w:rPr>
      </w:pPr>
      <w:r>
        <w:rPr>
          <w:rFonts w:hint="eastAsia" w:ascii="宋体" w:hAnsi="宋体" w:eastAsia="宋体"/>
          <w:b/>
          <w:color w:val="000000" w:themeColor="text1"/>
          <w:sz w:val="40"/>
          <w:szCs w:val="40"/>
          <w14:textFill>
            <w14:solidFill>
              <w14:schemeClr w14:val="tx1"/>
            </w14:solidFill>
          </w14:textFill>
        </w:rPr>
        <w:t>编码器后台管理</w:t>
      </w:r>
    </w:p>
    <w:p>
      <w:pPr>
        <w:rPr>
          <w:rFonts w:ascii="宋体" w:hAnsi="宋体" w:eastAsia="宋体"/>
          <w:color w:val="000000" w:themeColor="text1"/>
          <w:sz w:val="28"/>
          <w:szCs w:val="28"/>
          <w14:textFill>
            <w14:solidFill>
              <w14:schemeClr w14:val="tx1"/>
            </w14:solidFill>
          </w14:textFill>
        </w:rPr>
      </w:pPr>
    </w:p>
    <w:p>
      <w:pPr>
        <w:pStyle w:val="12"/>
        <w:numPr>
          <w:ilvl w:val="0"/>
          <w:numId w:val="6"/>
        </w:numPr>
        <w:ind w:firstLineChars="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浏览器</w:t>
      </w:r>
      <w:r>
        <w:rPr>
          <w:rFonts w:ascii="Times New Roman" w:hAnsi="Times New Roman" w:eastAsia="宋体" w:cs="Times New Roman"/>
          <w:color w:val="000000" w:themeColor="text1"/>
          <w:sz w:val="28"/>
          <w:szCs w:val="28"/>
          <w14:textFill>
            <w14:solidFill>
              <w14:schemeClr w14:val="tx1"/>
            </w14:solidFill>
          </w14:textFill>
        </w:rPr>
        <w:t>WEB</w:t>
      </w:r>
      <w:r>
        <w:rPr>
          <w:rFonts w:hint="eastAsia" w:ascii="宋体" w:hAnsi="宋体" w:eastAsia="宋体"/>
          <w:color w:val="000000" w:themeColor="text1"/>
          <w:sz w:val="28"/>
          <w:szCs w:val="28"/>
          <w14:textFill>
            <w14:solidFill>
              <w14:schemeClr w14:val="tx1"/>
            </w14:solidFill>
          </w14:textFill>
        </w:rPr>
        <w:t>管理后台</w:t>
      </w:r>
    </w:p>
    <w:p>
      <w:pPr>
        <w:jc w:val="center"/>
        <w:rPr>
          <w:rFonts w:ascii="宋体" w:hAnsi="宋体" w:eastAsia="宋体"/>
          <w:b/>
          <w:color w:val="000000" w:themeColor="text1"/>
          <w:sz w:val="44"/>
          <w:szCs w:val="44"/>
          <w14:textFill>
            <w14:solidFill>
              <w14:schemeClr w14:val="tx1"/>
            </w14:solidFill>
          </w14:textFill>
        </w:rPr>
      </w:pPr>
      <w:r>
        <w:rPr>
          <w:rFonts w:hint="eastAsia" w:ascii="宋体" w:hAnsi="宋体" w:eastAsia="宋体"/>
          <w:b/>
          <w:color w:val="000000" w:themeColor="text1"/>
          <w:sz w:val="44"/>
          <w:szCs w:val="44"/>
          <w14:textFill>
            <w14:solidFill>
              <w14:schemeClr w14:val="tx1"/>
            </w14:solidFill>
          </w14:textFill>
        </w:rPr>
        <w:drawing>
          <wp:inline distT="0" distB="0" distL="0" distR="0">
            <wp:extent cx="5953760" cy="3138170"/>
            <wp:effectExtent l="0" t="0" r="8890" b="508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extLst>
                        <a:ext uri="{28A0092B-C50C-407E-A947-70E740481C1C}">
                          <a14:useLocalDpi xmlns:a14="http://schemas.microsoft.com/office/drawing/2010/main" val="0"/>
                        </a:ext>
                      </a:extLst>
                    </a:blip>
                    <a:srcRect b="12265"/>
                    <a:stretch>
                      <a:fillRect/>
                    </a:stretch>
                  </pic:blipFill>
                  <pic:spPr>
                    <a:xfrm>
                      <a:off x="0" y="0"/>
                      <a:ext cx="5970674" cy="3146864"/>
                    </a:xfrm>
                    <a:prstGeom prst="rect">
                      <a:avLst/>
                    </a:prstGeom>
                    <a:ln>
                      <a:noFill/>
                    </a:ln>
                  </pic:spPr>
                </pic:pic>
              </a:graphicData>
            </a:graphic>
          </wp:inline>
        </w:drawing>
      </w:r>
    </w:p>
    <w:p>
      <w:pPr>
        <w:pStyle w:val="12"/>
        <w:numPr>
          <w:ilvl w:val="0"/>
          <w:numId w:val="7"/>
        </w:numPr>
        <w:spacing w:line="276" w:lineRule="auto"/>
        <w:ind w:firstLineChars="0"/>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访问地址：视频流地址</w:t>
      </w:r>
    </w:p>
    <w:p>
      <w:pPr>
        <w:pStyle w:val="12"/>
        <w:numPr>
          <w:ilvl w:val="0"/>
          <w:numId w:val="7"/>
        </w:numPr>
        <w:spacing w:line="276" w:lineRule="auto"/>
        <w:ind w:firstLineChars="0"/>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视频参数：视频信号</w:t>
      </w:r>
    </w:p>
    <w:p>
      <w:pPr>
        <w:pStyle w:val="12"/>
        <w:numPr>
          <w:ilvl w:val="0"/>
          <w:numId w:val="7"/>
        </w:numPr>
        <w:spacing w:line="276" w:lineRule="auto"/>
        <w:ind w:firstLineChars="0"/>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音频参数：音频输入</w:t>
      </w:r>
    </w:p>
    <w:p>
      <w:pPr>
        <w:pStyle w:val="12"/>
        <w:numPr>
          <w:ilvl w:val="0"/>
          <w:numId w:val="7"/>
        </w:numPr>
        <w:spacing w:line="276" w:lineRule="auto"/>
        <w:ind w:firstLineChars="0"/>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硬件状态：视频输入</w:t>
      </w:r>
    </w:p>
    <w:p>
      <w:pPr>
        <w:pStyle w:val="12"/>
        <w:numPr>
          <w:ilvl w:val="0"/>
          <w:numId w:val="6"/>
        </w:numPr>
        <w:ind w:firstLineChars="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系统升级及一键还原</w:t>
      </w:r>
    </w:p>
    <w:p>
      <w:pPr>
        <w:jc w:val="center"/>
        <w:rPr>
          <w:rFonts w:ascii="宋体" w:hAnsi="宋体" w:eastAsia="宋体"/>
          <w:b/>
          <w:color w:val="000000" w:themeColor="text1"/>
          <w:sz w:val="44"/>
          <w:szCs w:val="44"/>
          <w14:textFill>
            <w14:solidFill>
              <w14:schemeClr w14:val="tx1"/>
            </w14:solidFill>
          </w14:textFill>
        </w:rPr>
      </w:pPr>
      <w:r>
        <w:rPr>
          <w:rFonts w:hint="eastAsia" w:ascii="宋体" w:hAnsi="宋体" w:eastAsia="宋体"/>
          <w:b/>
          <w:color w:val="000000" w:themeColor="text1"/>
          <w:sz w:val="44"/>
          <w:szCs w:val="44"/>
          <w14:textFill>
            <w14:solidFill>
              <w14:schemeClr w14:val="tx1"/>
            </w14:solidFill>
          </w14:textFill>
        </w:rPr>
        <w:drawing>
          <wp:inline distT="0" distB="0" distL="0" distR="0">
            <wp:extent cx="6296025" cy="2409190"/>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extLst>
                        <a:ext uri="{28A0092B-C50C-407E-A947-70E740481C1C}">
                          <a14:useLocalDpi xmlns:a14="http://schemas.microsoft.com/office/drawing/2010/main" val="0"/>
                        </a:ext>
                      </a:extLst>
                    </a:blip>
                    <a:srcRect r="2584" b="38490"/>
                    <a:stretch>
                      <a:fillRect/>
                    </a:stretch>
                  </pic:blipFill>
                  <pic:spPr>
                    <a:xfrm>
                      <a:off x="0" y="0"/>
                      <a:ext cx="6315671" cy="2417297"/>
                    </a:xfrm>
                    <a:prstGeom prst="rect">
                      <a:avLst/>
                    </a:prstGeom>
                    <a:ln>
                      <a:noFill/>
                    </a:ln>
                  </pic:spPr>
                </pic:pic>
              </a:graphicData>
            </a:graphic>
          </wp:inline>
        </w:drawing>
      </w:r>
    </w:p>
    <w:p>
      <w:pPr>
        <w:pStyle w:val="12"/>
        <w:numPr>
          <w:ilvl w:val="0"/>
          <w:numId w:val="7"/>
        </w:numPr>
        <w:spacing w:line="276" w:lineRule="auto"/>
        <w:ind w:firstLineChars="0"/>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系统设置：一键还原</w:t>
      </w:r>
    </w:p>
    <w:p>
      <w:pPr>
        <w:pStyle w:val="12"/>
        <w:numPr>
          <w:ilvl w:val="0"/>
          <w:numId w:val="7"/>
        </w:numPr>
        <w:spacing w:line="276" w:lineRule="auto"/>
        <w:ind w:firstLineChars="0"/>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修改密码：用户密码</w:t>
      </w:r>
    </w:p>
    <w:p>
      <w:pPr>
        <w:pStyle w:val="12"/>
        <w:numPr>
          <w:ilvl w:val="0"/>
          <w:numId w:val="7"/>
        </w:numPr>
        <w:spacing w:line="276" w:lineRule="auto"/>
        <w:ind w:firstLineChars="0"/>
        <w:jc w:val="left"/>
        <w:rPr>
          <w:rFonts w:ascii="宋体" w:hAnsi="宋体" w:eastAsia="宋体"/>
          <w:bCs/>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升级设置：系统升级</w:t>
      </w:r>
    </w:p>
    <w:p>
      <w:pPr>
        <w:jc w:val="center"/>
        <w:rPr>
          <w:rFonts w:ascii="宋体" w:hAnsi="宋体" w:eastAsia="宋体"/>
          <w:b/>
          <w:color w:val="000000" w:themeColor="text1"/>
          <w:sz w:val="40"/>
          <w:szCs w:val="40"/>
          <w14:textFill>
            <w14:solidFill>
              <w14:schemeClr w14:val="tx1"/>
            </w14:solidFill>
          </w14:textFill>
        </w:rPr>
      </w:pPr>
      <w:r>
        <w:rPr>
          <w:rFonts w:ascii="Times New Roman" w:hAnsi="Times New Roman" w:eastAsia="宋体" w:cs="Times New Roman"/>
          <w:b/>
          <w:color w:val="000000" w:themeColor="text1"/>
          <w:sz w:val="40"/>
          <w:szCs w:val="40"/>
          <w14:textFill>
            <w14:solidFill>
              <w14:schemeClr w14:val="tx1"/>
            </w14:solidFill>
          </w14:textFill>
        </w:rPr>
        <w:t>VLC</w:t>
      </w:r>
      <w:r>
        <w:rPr>
          <w:rFonts w:hint="eastAsia" w:ascii="宋体" w:hAnsi="宋体" w:eastAsia="宋体"/>
          <w:b/>
          <w:color w:val="000000" w:themeColor="text1"/>
          <w:sz w:val="40"/>
          <w:szCs w:val="40"/>
          <w14:textFill>
            <w14:solidFill>
              <w14:schemeClr w14:val="tx1"/>
            </w14:solidFill>
          </w14:textFill>
        </w:rPr>
        <w:t>播放器使用指导</w:t>
      </w:r>
    </w:p>
    <w:p>
      <w:pPr>
        <w:spacing w:line="720" w:lineRule="auto"/>
        <w:ind w:firstLine="151" w:firstLineChars="50"/>
        <w:rPr>
          <w:rFonts w:ascii="新宋体" w:hAnsi="新宋体" w:eastAsia="新宋体"/>
          <w:b/>
          <w:bCs/>
          <w:sz w:val="30"/>
          <w:szCs w:val="30"/>
        </w:rPr>
      </w:pPr>
      <w:r>
        <w:rPr>
          <w:rFonts w:hint="eastAsia" w:ascii="新宋体" w:hAnsi="新宋体" w:eastAsia="新宋体"/>
          <w:b/>
          <w:bCs/>
          <w:sz w:val="30"/>
          <w:szCs w:val="30"/>
        </w:rPr>
        <w:t>下载：</w:t>
      </w:r>
      <w:r>
        <w:rPr>
          <w:rFonts w:ascii="新宋体" w:hAnsi="新宋体" w:eastAsia="新宋体"/>
          <w:b/>
          <w:bCs/>
          <w:sz w:val="30"/>
          <w:szCs w:val="30"/>
        </w:rPr>
        <w:t>“</w:t>
      </w:r>
      <w:r>
        <w:rPr>
          <w:rFonts w:ascii="新宋体" w:hAnsi="新宋体" w:eastAsia="新宋体"/>
          <w:b/>
          <w:bCs/>
          <w:sz w:val="32"/>
          <w:szCs w:val="32"/>
        </w:rPr>
        <w:t xml:space="preserve"> </w:t>
      </w:r>
      <w:r>
        <w:rPr>
          <w:rFonts w:hint="eastAsia" w:ascii="新宋体" w:hAnsi="新宋体" w:eastAsia="新宋体"/>
          <w:b/>
          <w:bCs/>
          <w:sz w:val="32"/>
          <w:szCs w:val="32"/>
        </w:rPr>
        <w:drawing>
          <wp:inline distT="0" distB="0" distL="114300" distR="114300">
            <wp:extent cx="283210" cy="317500"/>
            <wp:effectExtent l="0" t="0" r="2540" b="6350"/>
            <wp:docPr id="39" name="图片 39" descr="v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vlc"/>
                    <pic:cNvPicPr>
                      <a:picLocks noChangeAspect="1"/>
                    </pic:cNvPicPr>
                  </pic:nvPicPr>
                  <pic:blipFill>
                    <a:blip r:embed="rId10"/>
                    <a:stretch>
                      <a:fillRect/>
                    </a:stretch>
                  </pic:blipFill>
                  <pic:spPr>
                    <a:xfrm>
                      <a:off x="0" y="0"/>
                      <a:ext cx="388535" cy="435732"/>
                    </a:xfrm>
                    <a:prstGeom prst="rect">
                      <a:avLst/>
                    </a:prstGeom>
                  </pic:spPr>
                </pic:pic>
              </a:graphicData>
            </a:graphic>
          </wp:inline>
        </w:drawing>
      </w:r>
      <w:r>
        <w:rPr>
          <w:rFonts w:ascii="新宋体" w:hAnsi="新宋体" w:eastAsia="新宋体"/>
          <w:b/>
          <w:bCs/>
          <w:sz w:val="30"/>
          <w:szCs w:val="30"/>
        </w:rPr>
        <w:t xml:space="preserve"> ”</w:t>
      </w:r>
      <w:r>
        <w:rPr>
          <w:rFonts w:hint="eastAsia" w:ascii="新宋体" w:hAnsi="新宋体" w:eastAsia="新宋体"/>
          <w:b/>
          <w:bCs/>
          <w:sz w:val="30"/>
          <w:szCs w:val="30"/>
        </w:rPr>
        <w:t>使用VLC</w:t>
      </w:r>
      <w:r>
        <w:rPr>
          <w:rFonts w:ascii="新宋体" w:hAnsi="新宋体" w:eastAsia="新宋体"/>
          <w:b/>
          <w:bCs/>
          <w:sz w:val="30"/>
          <w:szCs w:val="30"/>
        </w:rPr>
        <w:t xml:space="preserve"> media player</w:t>
      </w:r>
    </w:p>
    <w:p>
      <w:pPr>
        <w:ind w:firstLine="221" w:firstLineChars="50"/>
        <w:rPr>
          <w:rFonts w:ascii="宋体" w:hAnsi="宋体" w:eastAsia="宋体"/>
          <w:b/>
          <w:bCs/>
          <w:sz w:val="44"/>
          <w:szCs w:val="44"/>
        </w:rPr>
      </w:pPr>
    </w:p>
    <w:p>
      <w:pPr>
        <w:ind w:firstLine="160" w:firstLineChars="50"/>
        <w:rPr>
          <w:rFonts w:ascii="宋体" w:hAnsi="宋体" w:eastAsia="宋体"/>
          <w:color w:val="000000" w:themeColor="text1"/>
          <w:sz w:val="32"/>
          <w:szCs w:val="32"/>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 xml:space="preserve">1) </w:t>
      </w:r>
      <w:bookmarkStart w:id="3" w:name="_Hlk44419289"/>
      <w:r>
        <w:rPr>
          <w:rFonts w:hint="eastAsia" w:ascii="Times New Roman" w:hAnsi="Times New Roman" w:eastAsia="宋体" w:cs="Times New Roman"/>
          <w:color w:val="000000" w:themeColor="text1"/>
          <w:sz w:val="32"/>
          <w:szCs w:val="32"/>
          <w14:textFill>
            <w14:solidFill>
              <w14:schemeClr w14:val="tx1"/>
            </w14:solidFill>
          </w14:textFill>
        </w:rPr>
        <w:t>打开下载的VLC播放器【媒体】，【（Ctrl+N）打开网络串流】</w:t>
      </w:r>
      <w:r>
        <w:rPr>
          <w:rFonts w:hint="eastAsia" w:ascii="宋体" w:hAnsi="宋体" w:eastAsia="宋体"/>
          <w:color w:val="000000" w:themeColor="text1"/>
          <w:sz w:val="32"/>
          <w:szCs w:val="32"/>
          <w14:textFill>
            <w14:solidFill>
              <w14:schemeClr w14:val="tx1"/>
            </w14:solidFill>
          </w14:textFill>
        </w:rPr>
        <w:t>填入编码器视频流地址</w:t>
      </w:r>
      <w:r>
        <w:rPr>
          <w:rFonts w:ascii="宋体" w:hAnsi="宋体" w:eastAsia="宋体"/>
          <w:color w:val="000000" w:themeColor="text1"/>
          <w:sz w:val="32"/>
          <w:szCs w:val="32"/>
          <w14:textFill>
            <w14:solidFill>
              <w14:schemeClr w14:val="tx1"/>
            </w14:solidFill>
          </w14:textFill>
        </w:rPr>
        <w:t>--</w:t>
      </w:r>
      <w:r>
        <w:rPr>
          <w:rFonts w:hint="eastAsia" w:ascii="宋体" w:hAnsi="宋体" w:eastAsia="宋体"/>
          <w:color w:val="000000" w:themeColor="text1"/>
          <w:sz w:val="32"/>
          <w:szCs w:val="32"/>
          <w14:textFill>
            <w14:solidFill>
              <w14:schemeClr w14:val="tx1"/>
            </w14:solidFill>
          </w14:textFill>
        </w:rPr>
        <w:t>点击播放</w:t>
      </w:r>
      <w:bookmarkEnd w:id="3"/>
    </w:p>
    <w:p>
      <w:pPr>
        <w:jc w:val="center"/>
        <w:rPr>
          <w:rFonts w:ascii="宋体" w:hAnsi="宋体" w:eastAsia="宋体"/>
          <w:b/>
          <w:color w:val="000000" w:themeColor="text1"/>
          <w:sz w:val="44"/>
          <w:szCs w:val="44"/>
          <w14:textFill>
            <w14:solidFill>
              <w14:schemeClr w14:val="tx1"/>
            </w14:solidFill>
          </w14:textFill>
        </w:rPr>
      </w:pPr>
      <w:r>
        <w:drawing>
          <wp:inline distT="0" distB="0" distL="0" distR="0">
            <wp:extent cx="4214495" cy="34385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1"/>
                    <a:stretch>
                      <a:fillRect/>
                    </a:stretch>
                  </pic:blipFill>
                  <pic:spPr>
                    <a:xfrm>
                      <a:off x="0" y="0"/>
                      <a:ext cx="4257339" cy="3473092"/>
                    </a:xfrm>
                    <a:prstGeom prst="rect">
                      <a:avLst/>
                    </a:prstGeom>
                  </pic:spPr>
                </pic:pic>
              </a:graphicData>
            </a:graphic>
          </wp:inline>
        </w:drawing>
      </w:r>
    </w:p>
    <w:p>
      <w:pPr>
        <w:ind w:firstLine="160" w:firstLineChars="50"/>
        <w:rPr>
          <w:rFonts w:ascii="宋体" w:hAnsi="宋体" w:eastAsia="宋体"/>
          <w:b/>
          <w:color w:val="000000" w:themeColor="text1"/>
          <w:sz w:val="44"/>
          <w:szCs w:val="44"/>
          <w14:textFill>
            <w14:solidFill>
              <w14:schemeClr w14:val="tx1"/>
            </w14:solidFill>
          </w14:textFill>
        </w:rPr>
      </w:pPr>
      <w:r>
        <w:rPr>
          <w:rFonts w:ascii="Times New Roman" w:hAnsi="Times New Roman" w:eastAsia="宋体" w:cs="Times New Roman"/>
          <w:color w:val="000000" w:themeColor="text1"/>
          <w:sz w:val="32"/>
          <w:szCs w:val="32"/>
          <w14:textFill>
            <w14:solidFill>
              <w14:schemeClr w14:val="tx1"/>
            </w14:solidFill>
          </w14:textFill>
        </w:rPr>
        <w:t xml:space="preserve">2) </w:t>
      </w:r>
      <w:r>
        <w:rPr>
          <w:rFonts w:hint="eastAsia" w:ascii="宋体" w:hAnsi="宋体" w:eastAsia="宋体"/>
          <w:color w:val="000000" w:themeColor="text1"/>
          <w:sz w:val="32"/>
          <w:szCs w:val="32"/>
          <w14:textFill>
            <w14:solidFill>
              <w14:schemeClr w14:val="tx1"/>
            </w14:solidFill>
          </w14:textFill>
        </w:rPr>
        <w:t>播放后有视频流输出显示。</w:t>
      </w:r>
    </w:p>
    <w:p>
      <w:pPr>
        <w:jc w:val="center"/>
        <w:rPr>
          <w:rFonts w:ascii="宋体" w:hAnsi="宋体" w:eastAsia="宋体"/>
          <w:b/>
          <w:color w:val="000000" w:themeColor="text1"/>
          <w:sz w:val="44"/>
          <w:szCs w:val="44"/>
          <w14:textFill>
            <w14:solidFill>
              <w14:schemeClr w14:val="tx1"/>
            </w14:solidFill>
          </w14:textFill>
        </w:rPr>
      </w:pPr>
      <w:bookmarkStart w:id="4" w:name="_GoBack"/>
      <w:r>
        <w:rPr>
          <w:rFonts w:hint="eastAsia" w:ascii="宋体" w:hAnsi="宋体" w:eastAsia="宋体"/>
          <w:b/>
          <w:color w:val="000000" w:themeColor="text1"/>
          <w:sz w:val="44"/>
          <w:szCs w:val="44"/>
          <w14:textFill>
            <w14:solidFill>
              <w14:schemeClr w14:val="tx1"/>
            </w14:solidFill>
          </w14:textFill>
        </w:rPr>
        <w:drawing>
          <wp:inline distT="0" distB="0" distL="0" distR="0">
            <wp:extent cx="4705350" cy="294259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822798" cy="3015967"/>
                    </a:xfrm>
                    <a:prstGeom prst="rect">
                      <a:avLst/>
                    </a:prstGeom>
                  </pic:spPr>
                </pic:pic>
              </a:graphicData>
            </a:graphic>
          </wp:inline>
        </w:drawing>
      </w:r>
      <w:bookmarkEnd w:id="4"/>
    </w:p>
    <w:p>
      <w:pPr>
        <w:jc w:val="center"/>
        <w:rPr>
          <w:rFonts w:ascii="宋体" w:hAnsi="宋体" w:eastAsia="宋体" w:cs="宋体"/>
          <w:b/>
          <w:color w:val="000000" w:themeColor="text1"/>
          <w:kern w:val="0"/>
          <w:sz w:val="40"/>
          <w:szCs w:val="40"/>
          <w14:textFill>
            <w14:solidFill>
              <w14:schemeClr w14:val="tx1"/>
            </w14:solidFill>
          </w14:textFill>
        </w:rPr>
      </w:pPr>
    </w:p>
    <w:p>
      <w:pPr>
        <w:jc w:val="center"/>
        <w:rPr>
          <w:rFonts w:ascii="宋体" w:hAnsi="宋体" w:eastAsia="宋体" w:cs="宋体"/>
          <w:b/>
          <w:color w:val="000000" w:themeColor="text1"/>
          <w:kern w:val="0"/>
          <w:sz w:val="40"/>
          <w:szCs w:val="40"/>
          <w14:textFill>
            <w14:solidFill>
              <w14:schemeClr w14:val="tx1"/>
            </w14:solidFill>
          </w14:textFill>
        </w:rPr>
      </w:pPr>
      <w:r>
        <w:rPr>
          <w:rFonts w:hint="eastAsia" w:ascii="宋体" w:hAnsi="宋体" w:eastAsia="宋体" w:cs="宋体"/>
          <w:b/>
          <w:color w:val="000000" w:themeColor="text1"/>
          <w:kern w:val="0"/>
          <w:sz w:val="40"/>
          <w:szCs w:val="40"/>
          <w14:textFill>
            <w14:solidFill>
              <w14:schemeClr w14:val="tx1"/>
            </w14:solidFill>
          </w14:textFill>
        </w:rPr>
        <w:t>技术参数</w:t>
      </w:r>
    </w:p>
    <w:p/>
    <w:tbl>
      <w:tblPr>
        <w:tblStyle w:val="17"/>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70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413" w:type="dxa"/>
            <w:tcBorders>
              <w:bottom w:val="nil"/>
            </w:tcBorders>
          </w:tcPr>
          <w:p>
            <w:pPr>
              <w:spacing w:line="60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序号</w:t>
            </w:r>
          </w:p>
        </w:tc>
        <w:tc>
          <w:tcPr>
            <w:tcW w:w="1701" w:type="dxa"/>
            <w:tcBorders>
              <w:bottom w:val="nil"/>
            </w:tcBorders>
          </w:tcPr>
          <w:p>
            <w:pPr>
              <w:spacing w:line="60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项目</w:t>
            </w:r>
          </w:p>
        </w:tc>
        <w:tc>
          <w:tcPr>
            <w:tcW w:w="6667" w:type="dxa"/>
            <w:tcBorders>
              <w:bottom w:val="nil"/>
            </w:tcBorders>
          </w:tcPr>
          <w:p>
            <w:pPr>
              <w:spacing w:line="60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413" w:type="dxa"/>
          </w:tcPr>
          <w:p>
            <w:pPr>
              <w:spacing w:line="360" w:lineRule="auto"/>
              <w:jc w:val="center"/>
              <w:rPr>
                <w:rFonts w:ascii="Times New Roman" w:hAnsi="Times New Roman" w:eastAsia="宋体" w:cs="Times New Roman"/>
                <w:b/>
                <w:bCs/>
                <w:sz w:val="24"/>
                <w:szCs w:val="24"/>
              </w:rPr>
            </w:pPr>
          </w:p>
          <w:p>
            <w:pPr>
              <w:spacing w:line="360" w:lineRule="auto"/>
              <w:jc w:val="center"/>
              <w:rPr>
                <w:rFonts w:ascii="Times New Roman" w:hAnsi="Times New Roman" w:eastAsia="宋体" w:cs="Times New Roman"/>
                <w:b/>
                <w:bCs/>
                <w:sz w:val="24"/>
                <w:szCs w:val="24"/>
              </w:rPr>
            </w:pPr>
            <w:r>
              <w:rPr>
                <w:rFonts w:ascii="Times New Roman" w:hAnsi="Times New Roman" w:eastAsia="宋体" w:cs="Times New Roman"/>
                <w:b w:val="0"/>
                <w:bCs w:val="0"/>
                <w:sz w:val="24"/>
                <w:szCs w:val="24"/>
              </w:rPr>
              <w:t>1</w:t>
            </w:r>
          </w:p>
        </w:tc>
        <w:tc>
          <w:tcPr>
            <w:tcW w:w="1701" w:type="dxa"/>
          </w:tcPr>
          <w:p>
            <w:pPr>
              <w:spacing w:line="360" w:lineRule="auto"/>
              <w:jc w:val="center"/>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输出分辨率</w:t>
            </w:r>
          </w:p>
        </w:tc>
        <w:tc>
          <w:tcPr>
            <w:tcW w:w="6667" w:type="dxa"/>
          </w:tcPr>
          <w:p>
            <w:pPr>
              <w:widowControl/>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1920x1080/ 1680x1056/ 1280x720/ 1024x576</w:t>
            </w:r>
            <w:r>
              <w:rPr>
                <w:rFonts w:hint="eastAsia" w:ascii="宋体" w:hAnsi="宋体" w:eastAsia="宋体" w:cs="宋体"/>
                <w:bCs/>
                <w:color w:val="000000" w:themeColor="text1"/>
                <w:kern w:val="0"/>
                <w:sz w:val="24"/>
                <w:szCs w:val="24"/>
                <w14:textFill>
                  <w14:solidFill>
                    <w14:schemeClr w14:val="tx1"/>
                  </w14:solidFill>
                </w14:textFill>
              </w:rPr>
              <w:t xml:space="preserve"> (自定义)</w:t>
            </w:r>
          </w:p>
          <w:p>
            <w:pPr>
              <w:widowControl/>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850x480/  720x576/ 720x540/ 720x480</w:t>
            </w:r>
            <w:r>
              <w:rPr>
                <w:rFonts w:hint="eastAsia" w:ascii="宋体" w:hAnsi="宋体" w:eastAsia="宋体" w:cs="宋体"/>
                <w:bCs/>
                <w:color w:val="000000" w:themeColor="text1"/>
                <w:kern w:val="0"/>
                <w:sz w:val="24"/>
                <w:szCs w:val="24"/>
                <w14:textFill>
                  <w14:solidFill>
                    <w14:schemeClr w14:val="tx1"/>
                  </w14:solidFill>
                </w14:textFill>
              </w:rPr>
              <w:t xml:space="preserve">     (自定义)</w:t>
            </w:r>
          </w:p>
          <w:p>
            <w:pPr>
              <w:spacing w:line="360" w:lineRule="auto"/>
              <w:jc w:val="center"/>
              <w:rPr>
                <w:rFonts w:ascii="宋体" w:hAnsi="宋体" w:eastAsia="宋体" w:cs="Times New Roman"/>
                <w:sz w:val="24"/>
                <w:szCs w:val="24"/>
              </w:rPr>
            </w:pPr>
            <w:r>
              <w:rPr>
                <w:rFonts w:ascii="Times New Roman" w:hAnsi="Times New Roman" w:eastAsia="宋体" w:cs="Times New Roman"/>
                <w:bCs/>
                <w:color w:val="000000" w:themeColor="text1"/>
                <w:kern w:val="0"/>
                <w:sz w:val="24"/>
                <w:szCs w:val="24"/>
                <w14:textFill>
                  <w14:solidFill>
                    <w14:schemeClr w14:val="tx1"/>
                  </w14:solidFill>
                </w14:textFill>
              </w:rPr>
              <w:t>720x404/  704x576/ 640x480/ 640x360</w:t>
            </w:r>
            <w:r>
              <w:rPr>
                <w:rFonts w:hint="eastAsia" w:ascii="宋体" w:hAnsi="宋体" w:eastAsia="宋体" w:cs="宋体"/>
                <w:bCs/>
                <w:color w:val="000000" w:themeColor="text1"/>
                <w:kern w:val="0"/>
                <w:sz w:val="24"/>
                <w:szCs w:val="24"/>
                <w14:textFill>
                  <w14:solidFill>
                    <w14:schemeClr w14:val="tx1"/>
                  </w14:solidFill>
                </w14:textFill>
              </w:rPr>
              <w:t xml:space="preserve"> 等  (自定义)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413" w:type="dxa"/>
          </w:tcPr>
          <w:p>
            <w:pPr>
              <w:spacing w:line="360" w:lineRule="auto"/>
              <w:rPr>
                <w:rFonts w:ascii="Times New Roman" w:hAnsi="Times New Roman" w:eastAsia="宋体" w:cs="Times New Roman"/>
                <w:b/>
                <w:bCs/>
                <w:sz w:val="24"/>
                <w:szCs w:val="24"/>
              </w:rPr>
            </w:pPr>
          </w:p>
          <w:p>
            <w:pPr>
              <w:spacing w:line="360" w:lineRule="auto"/>
              <w:jc w:val="center"/>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2</w:t>
            </w:r>
          </w:p>
        </w:tc>
        <w:tc>
          <w:tcPr>
            <w:tcW w:w="1701" w:type="dxa"/>
          </w:tcPr>
          <w:p>
            <w:pPr>
              <w:spacing w:line="360" w:lineRule="auto"/>
              <w:rPr>
                <w:rFonts w:ascii="Times New Roman" w:hAnsi="Times New Roman" w:eastAsia="宋体" w:cs="Times New Roman"/>
                <w:sz w:val="24"/>
                <w:szCs w:val="24"/>
              </w:rPr>
            </w:pPr>
          </w:p>
          <w:p>
            <w:pPr>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编码</w:t>
            </w:r>
          </w:p>
        </w:tc>
        <w:tc>
          <w:tcPr>
            <w:tcW w:w="6667" w:type="dxa"/>
          </w:tcPr>
          <w:p>
            <w:pPr>
              <w:widowControl/>
              <w:spacing w:line="360" w:lineRule="auto"/>
              <w:jc w:val="center"/>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 xml:space="preserve">H.265/H.264/AVCHigh ProfileLevel5.0   </w:t>
            </w:r>
          </w:p>
          <w:p>
            <w:pPr>
              <w:widowControl/>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1. H.264   baseline profile</w:t>
            </w:r>
            <w:r>
              <w:rPr>
                <w:rFonts w:hint="eastAsia" w:ascii="宋体" w:hAnsi="宋体" w:eastAsia="宋体" w:cs="宋体"/>
                <w:bCs/>
                <w:color w:val="000000" w:themeColor="text1"/>
                <w:kern w:val="0"/>
                <w:sz w:val="24"/>
                <w:szCs w:val="24"/>
                <w14:textFill>
                  <w14:solidFill>
                    <w14:schemeClr w14:val="tx1"/>
                  </w14:solidFill>
                </w14:textFill>
              </w:rPr>
              <w:t xml:space="preserve">   级别 (自定义)</w:t>
            </w:r>
          </w:p>
          <w:p>
            <w:pPr>
              <w:widowControl/>
              <w:spacing w:line="360" w:lineRule="auto"/>
              <w:jc w:val="center"/>
              <w:rPr>
                <w:rFonts w:ascii="宋体" w:hAnsi="宋体" w:eastAsia="宋体" w:cs="宋体"/>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2. H.264/H.265 Main Profile</w:t>
            </w:r>
            <w:r>
              <w:rPr>
                <w:rFonts w:hint="eastAsia" w:ascii="宋体" w:hAnsi="宋体" w:eastAsia="宋体" w:cs="宋体"/>
                <w:bCs/>
                <w:color w:val="000000" w:themeColor="text1"/>
                <w:kern w:val="0"/>
                <w:sz w:val="24"/>
                <w:szCs w:val="24"/>
                <w14:textFill>
                  <w14:solidFill>
                    <w14:schemeClr w14:val="tx1"/>
                  </w14:solidFill>
                </w14:textFill>
              </w:rPr>
              <w:t xml:space="preserve">   级别 (自定义)</w:t>
            </w:r>
          </w:p>
          <w:p>
            <w:pPr>
              <w:spacing w:line="360" w:lineRule="auto"/>
              <w:jc w:val="center"/>
              <w:rPr>
                <w:rFonts w:ascii="Times New Roman" w:hAnsi="Times New Roman" w:eastAsia="宋体" w:cs="Times New Roman"/>
                <w:sz w:val="24"/>
                <w:szCs w:val="24"/>
              </w:rPr>
            </w:pPr>
            <w:r>
              <w:rPr>
                <w:rFonts w:ascii="Times New Roman" w:hAnsi="Times New Roman" w:eastAsia="宋体" w:cs="Times New Roman"/>
                <w:bCs/>
                <w:color w:val="000000" w:themeColor="text1"/>
                <w:kern w:val="0"/>
                <w:sz w:val="24"/>
                <w:szCs w:val="24"/>
                <w14:textFill>
                  <w14:solidFill>
                    <w14:schemeClr w14:val="tx1"/>
                  </w14:solidFill>
                </w14:textFill>
              </w:rPr>
              <w:t>3. H.264    High Profile</w:t>
            </w:r>
            <w:r>
              <w:rPr>
                <w:rFonts w:hint="eastAsia" w:ascii="宋体" w:hAnsi="宋体" w:eastAsia="宋体" w:cs="宋体"/>
                <w:bCs/>
                <w:color w:val="000000" w:themeColor="text1"/>
                <w:kern w:val="0"/>
                <w:sz w:val="24"/>
                <w:szCs w:val="24"/>
                <w14:textFill>
                  <w14:solidFill>
                    <w14:schemeClr w14:val="tx1"/>
                  </w14:solidFill>
                </w14:textFill>
              </w:rPr>
              <w:t xml:space="preserve">   级别 (自定义)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413" w:type="dxa"/>
          </w:tcPr>
          <w:p>
            <w:pPr>
              <w:spacing w:line="480" w:lineRule="auto"/>
              <w:jc w:val="center"/>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3</w:t>
            </w:r>
          </w:p>
        </w:tc>
        <w:tc>
          <w:tcPr>
            <w:tcW w:w="1701" w:type="dxa"/>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音频</w:t>
            </w:r>
          </w:p>
        </w:tc>
        <w:tc>
          <w:tcPr>
            <w:tcW w:w="6667" w:type="dxa"/>
          </w:tcPr>
          <w:p>
            <w:pPr>
              <w:pStyle w:val="12"/>
              <w:numPr>
                <w:ilvl w:val="0"/>
                <w:numId w:val="8"/>
              </w:numPr>
              <w:spacing w:line="480" w:lineRule="auto"/>
              <w:ind w:firstLineChars="0"/>
              <w:jc w:val="center"/>
              <w:rPr>
                <w:rFonts w:ascii="宋体" w:hAnsi="宋体" w:eastAsia="宋体" w:cs="Times New Roman"/>
                <w:sz w:val="24"/>
                <w:szCs w:val="24"/>
              </w:rPr>
            </w:pPr>
            <w:r>
              <w:rPr>
                <w:rFonts w:ascii="Times New Roman" w:hAnsi="Times New Roman" w:eastAsia="宋体" w:cs="Times New Roman"/>
                <w:bCs/>
                <w:color w:val="000000" w:themeColor="text1"/>
                <w:kern w:val="0"/>
                <w:sz w:val="24"/>
                <w:szCs w:val="24"/>
                <w14:textFill>
                  <w14:solidFill>
                    <w14:schemeClr w14:val="tx1"/>
                  </w14:solidFill>
                </w14:textFill>
              </w:rPr>
              <w:t>AAC   2. MP3</w:t>
            </w:r>
            <w:r>
              <w:rPr>
                <w:rFonts w:hint="eastAsia" w:ascii="宋体" w:hAnsi="宋体" w:eastAsia="宋体" w:cs="宋体"/>
                <w:bCs/>
                <w:color w:val="000000" w:themeColor="text1"/>
                <w:kern w:val="0"/>
                <w:sz w:val="24"/>
                <w:szCs w:val="24"/>
                <w14:textFill>
                  <w14:solidFill>
                    <w14:schemeClr w14:val="tx1"/>
                  </w14:solidFill>
                </w14:textFill>
              </w:rPr>
              <w:t>　 (自定义支持外接)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3" w:type="dxa"/>
          </w:tcPr>
          <w:p>
            <w:pPr>
              <w:spacing w:line="480" w:lineRule="auto"/>
              <w:jc w:val="center"/>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4</w:t>
            </w:r>
          </w:p>
        </w:tc>
        <w:tc>
          <w:tcPr>
            <w:tcW w:w="1701" w:type="dxa"/>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视频</w:t>
            </w:r>
          </w:p>
        </w:tc>
        <w:tc>
          <w:tcPr>
            <w:tcW w:w="6667" w:type="dxa"/>
          </w:tcPr>
          <w:p>
            <w:pPr>
              <w:spacing w:line="480" w:lineRule="auto"/>
              <w:jc w:val="center"/>
              <w:rPr>
                <w:rFonts w:ascii="宋体" w:hAnsi="宋体" w:eastAsia="宋体" w:cs="Times New Roman"/>
                <w:sz w:val="24"/>
                <w:szCs w:val="24"/>
              </w:rPr>
            </w:pPr>
            <w:r>
              <w:rPr>
                <w:rFonts w:hint="eastAsia" w:ascii="宋体" w:hAnsi="宋体" w:eastAsia="宋体" w:cs="宋体"/>
                <w:bCs/>
                <w:color w:val="000000" w:themeColor="text1"/>
                <w:kern w:val="0"/>
                <w:sz w:val="24"/>
                <w:szCs w:val="24"/>
                <w14:textFill>
                  <w14:solidFill>
                    <w14:schemeClr w14:val="tx1"/>
                  </w14:solidFill>
                </w14:textFill>
              </w:rPr>
              <w:t>帧率:</w:t>
            </w:r>
            <w:r>
              <w:rPr>
                <w:rFonts w:ascii="Times New Roman" w:hAnsi="Times New Roman" w:eastAsia="宋体" w:cs="Times New Roman"/>
                <w:bCs/>
                <w:color w:val="000000" w:themeColor="text1"/>
                <w:kern w:val="0"/>
                <w:sz w:val="24"/>
                <w:szCs w:val="24"/>
                <w14:textFill>
                  <w14:solidFill>
                    <w14:schemeClr w14:val="tx1"/>
                  </w14:solidFill>
                </w14:textFill>
              </w:rPr>
              <w:t xml:space="preserve"> 30</w:t>
            </w:r>
            <w:r>
              <w:rPr>
                <w:rFonts w:hint="eastAsia" w:ascii="宋体" w:hAnsi="宋体" w:eastAsia="宋体" w:cs="宋体"/>
                <w:bCs/>
                <w:color w:val="000000" w:themeColor="text1"/>
                <w:kern w:val="0"/>
                <w:sz w:val="24"/>
                <w:szCs w:val="24"/>
                <w14:textFill>
                  <w14:solidFill>
                    <w14:schemeClr w14:val="tx1"/>
                  </w14:solidFill>
                </w14:textFill>
              </w:rPr>
              <w:t>帧  码率:</w:t>
            </w:r>
            <w:r>
              <w:rPr>
                <w:rFonts w:ascii="Times New Roman" w:hAnsi="Times New Roman" w:eastAsia="宋体" w:cs="Times New Roman"/>
                <w:bCs/>
                <w:color w:val="000000" w:themeColor="text1"/>
                <w:kern w:val="0"/>
                <w:sz w:val="24"/>
                <w:szCs w:val="24"/>
                <w14:textFill>
                  <w14:solidFill>
                    <w14:schemeClr w14:val="tx1"/>
                  </w14:solidFill>
                </w14:textFill>
              </w:rPr>
              <w:t xml:space="preserve"> CBR VBR  16kbt ~ 12000kbt</w:t>
            </w:r>
            <w:r>
              <w:rPr>
                <w:rFonts w:hint="eastAsia" w:ascii="宋体" w:hAnsi="宋体" w:eastAsia="宋体" w:cs="宋体"/>
                <w:bCs/>
                <w:color w:val="000000" w:themeColor="text1"/>
                <w:kern w:val="0"/>
                <w:sz w:val="24"/>
                <w:szCs w:val="24"/>
                <w14:textFill>
                  <w14:solidFill>
                    <w14:schemeClr w14:val="tx1"/>
                  </w14:solidFill>
                </w14:textFill>
              </w:rPr>
              <w:t xml:space="preserve"> (自定义)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13" w:type="dxa"/>
          </w:tcPr>
          <w:p>
            <w:pPr>
              <w:spacing w:line="480" w:lineRule="auto"/>
              <w:jc w:val="center"/>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5</w:t>
            </w:r>
          </w:p>
        </w:tc>
        <w:tc>
          <w:tcPr>
            <w:tcW w:w="1701" w:type="dxa"/>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电源</w:t>
            </w:r>
          </w:p>
        </w:tc>
        <w:tc>
          <w:tcPr>
            <w:tcW w:w="6667" w:type="dxa"/>
          </w:tcPr>
          <w:p>
            <w:pPr>
              <w:spacing w:line="480" w:lineRule="auto"/>
              <w:jc w:val="center"/>
              <w:rPr>
                <w:rFonts w:ascii="Times New Roman" w:hAnsi="Times New Roman" w:eastAsia="宋体" w:cs="Times New Roman"/>
                <w:sz w:val="24"/>
                <w:szCs w:val="24"/>
              </w:rPr>
            </w:pPr>
            <w:r>
              <w:rPr>
                <w:rFonts w:ascii="Times New Roman" w:hAnsi="Times New Roman" w:eastAsia="宋体" w:cs="Times New Roman"/>
                <w:bCs/>
                <w:color w:val="000000" w:themeColor="text1"/>
                <w:kern w:val="0"/>
                <w:sz w:val="24"/>
                <w:szCs w:val="24"/>
                <w14:textFill>
                  <w14:solidFill>
                    <w14:schemeClr w14:val="tx1"/>
                  </w14:solidFill>
                </w14:textFill>
              </w:rPr>
              <w:t>110V</w:t>
            </w:r>
            <w:r>
              <w:rPr>
                <w:rFonts w:ascii="Times New Roman" w:hAnsi="Times New Roman" w:eastAsia="宋体" w:cs="Times New Roman"/>
                <w:bCs/>
                <w:color w:val="000000" w:themeColor="text1"/>
                <w:sz w:val="24"/>
                <w:szCs w:val="24"/>
                <w14:textFill>
                  <w14:solidFill>
                    <w14:schemeClr w14:val="tx1"/>
                  </w14:solidFill>
                </w14:textFill>
              </w:rPr>
              <w:t>、</w:t>
            </w:r>
            <w:r>
              <w:rPr>
                <w:rFonts w:ascii="Times New Roman" w:hAnsi="Times New Roman" w:eastAsia="宋体" w:cs="Times New Roman"/>
                <w:bCs/>
                <w:color w:val="000000" w:themeColor="text1"/>
                <w:kern w:val="0"/>
                <w:sz w:val="24"/>
                <w:szCs w:val="24"/>
                <w14:textFill>
                  <w14:solidFill>
                    <w14:schemeClr w14:val="tx1"/>
                  </w14:solidFill>
                </w14:textFill>
              </w:rPr>
              <w:t>220V (50Hz~60Hz)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13" w:type="dxa"/>
          </w:tcPr>
          <w:p>
            <w:pPr>
              <w:spacing w:line="480" w:lineRule="auto"/>
              <w:jc w:val="center"/>
              <w:rPr>
                <w:rFonts w:ascii="Times New Roman" w:hAnsi="Times New Roman" w:eastAsia="宋体" w:cs="Times New Roman"/>
                <w:b/>
                <w:bCs/>
                <w:sz w:val="24"/>
                <w:szCs w:val="24"/>
              </w:rPr>
            </w:pPr>
            <w:r>
              <w:rPr>
                <w:rFonts w:ascii="Times New Roman" w:hAnsi="Times New Roman" w:eastAsia="宋体" w:cs="Times New Roman"/>
                <w:b w:val="0"/>
                <w:bCs w:val="0"/>
                <w:sz w:val="24"/>
                <w:szCs w:val="24"/>
              </w:rPr>
              <w:t>6</w:t>
            </w:r>
          </w:p>
        </w:tc>
        <w:tc>
          <w:tcPr>
            <w:tcW w:w="1701" w:type="dxa"/>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尺寸</w:t>
            </w:r>
          </w:p>
        </w:tc>
        <w:tc>
          <w:tcPr>
            <w:tcW w:w="6667" w:type="dxa"/>
          </w:tcPr>
          <w:p>
            <w:pPr>
              <w:spacing w:line="480" w:lineRule="auto"/>
              <w:jc w:val="center"/>
              <w:rPr>
                <w:rFonts w:ascii="宋体" w:hAnsi="宋体" w:eastAsia="宋体" w:cs="Times New Roman"/>
                <w:sz w:val="24"/>
                <w:szCs w:val="24"/>
              </w:rPr>
            </w:pPr>
            <w:r>
              <w:rPr>
                <w:rFonts w:hint="eastAsia" w:ascii="宋体" w:hAnsi="宋体" w:eastAsia="宋体" w:cs="宋体"/>
                <w:bCs/>
                <w:color w:val="000000" w:themeColor="text1"/>
                <w:kern w:val="0"/>
                <w:sz w:val="24"/>
                <w:szCs w:val="24"/>
                <w14:textFill>
                  <w14:solidFill>
                    <w14:schemeClr w14:val="tx1"/>
                  </w14:solidFill>
                </w14:textFill>
              </w:rPr>
              <w:t>(长</w:t>
            </w:r>
            <w:r>
              <w:rPr>
                <w:rFonts w:ascii="宋体" w:hAnsi="宋体" w:eastAsia="宋体" w:cs="Times New Roman"/>
                <w:bCs/>
                <w:color w:val="000000" w:themeColor="text1"/>
                <w:kern w:val="0"/>
                <w:sz w:val="24"/>
                <w:szCs w:val="24"/>
                <w14:textFill>
                  <w14:solidFill>
                    <w14:schemeClr w14:val="tx1"/>
                  </w14:solidFill>
                </w14:textFill>
              </w:rPr>
              <w:t>*</w:t>
            </w:r>
            <w:r>
              <w:rPr>
                <w:rFonts w:hint="eastAsia" w:ascii="宋体" w:hAnsi="宋体" w:eastAsia="宋体" w:cs="宋体"/>
                <w:bCs/>
                <w:color w:val="000000" w:themeColor="text1"/>
                <w:kern w:val="0"/>
                <w:sz w:val="24"/>
                <w:szCs w:val="24"/>
                <w14:textFill>
                  <w14:solidFill>
                    <w14:schemeClr w14:val="tx1"/>
                  </w14:solidFill>
                </w14:textFill>
              </w:rPr>
              <w:t>高</w:t>
            </w:r>
            <w:r>
              <w:rPr>
                <w:rFonts w:ascii="宋体" w:hAnsi="宋体" w:eastAsia="宋体" w:cs="Times New Roman"/>
                <w:bCs/>
                <w:color w:val="000000" w:themeColor="text1"/>
                <w:kern w:val="0"/>
                <w:sz w:val="24"/>
                <w:szCs w:val="24"/>
                <w14:textFill>
                  <w14:solidFill>
                    <w14:schemeClr w14:val="tx1"/>
                  </w14:solidFill>
                </w14:textFill>
              </w:rPr>
              <w:t>*</w:t>
            </w:r>
            <w:r>
              <w:rPr>
                <w:rFonts w:hint="eastAsia" w:ascii="宋体" w:hAnsi="宋体" w:eastAsia="宋体" w:cs="宋体"/>
                <w:bCs/>
                <w:color w:val="000000" w:themeColor="text1"/>
                <w:kern w:val="0"/>
                <w:sz w:val="24"/>
                <w:szCs w:val="24"/>
                <w14:textFill>
                  <w14:solidFill>
                    <w14:schemeClr w14:val="tx1"/>
                  </w14:solidFill>
                </w14:textFill>
              </w:rPr>
              <w:t>宽)</w:t>
            </w:r>
            <w:r>
              <w:rPr>
                <w:rFonts w:ascii="Times New Roman" w:hAnsi="Times New Roman" w:eastAsia="宋体" w:cs="Times New Roman"/>
                <w:bCs/>
                <w:color w:val="000000" w:themeColor="text1"/>
                <w:kern w:val="0"/>
                <w:sz w:val="24"/>
                <w:szCs w:val="24"/>
                <w14:textFill>
                  <w14:solidFill>
                    <w14:schemeClr w14:val="tx1"/>
                  </w14:solidFill>
                </w14:textFill>
              </w:rPr>
              <w:t xml:space="preserve"> 300mm X 45mm X 440mm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413" w:type="dxa"/>
          </w:tcPr>
          <w:p>
            <w:pPr>
              <w:spacing w:line="480" w:lineRule="auto"/>
              <w:jc w:val="center"/>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 xml:space="preserve"> 7</w:t>
            </w:r>
          </w:p>
        </w:tc>
        <w:tc>
          <w:tcPr>
            <w:tcW w:w="1701" w:type="dxa"/>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净重</w:t>
            </w:r>
          </w:p>
        </w:tc>
        <w:tc>
          <w:tcPr>
            <w:tcW w:w="6667" w:type="dxa"/>
          </w:tcPr>
          <w:p>
            <w:pPr>
              <w:spacing w:line="480" w:lineRule="auto"/>
              <w:jc w:val="center"/>
              <w:rPr>
                <w:rFonts w:ascii="Times New Roman" w:hAnsi="Times New Roman" w:eastAsia="宋体" w:cs="Times New Roman"/>
                <w:sz w:val="24"/>
                <w:szCs w:val="24"/>
              </w:rPr>
            </w:pPr>
            <w:r>
              <w:rPr>
                <w:rFonts w:ascii="Times New Roman" w:hAnsi="Times New Roman" w:eastAsia="宋体" w:cs="Times New Roman"/>
                <w:bCs/>
                <w:color w:val="000000" w:themeColor="text1"/>
                <w:kern w:val="0"/>
                <w:sz w:val="24"/>
                <w:szCs w:val="24"/>
                <w14:textFill>
                  <w14:solidFill>
                    <w14:schemeClr w14:val="tx1"/>
                  </w14:solidFill>
                </w14:textFill>
              </w:rPr>
              <w:t>3.5 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13" w:type="dxa"/>
          </w:tcPr>
          <w:p>
            <w:pPr>
              <w:spacing w:line="480" w:lineRule="auto"/>
              <w:jc w:val="center"/>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8</w:t>
            </w:r>
          </w:p>
        </w:tc>
        <w:tc>
          <w:tcPr>
            <w:tcW w:w="1701" w:type="dxa"/>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功耗</w:t>
            </w:r>
          </w:p>
        </w:tc>
        <w:tc>
          <w:tcPr>
            <w:tcW w:w="6667" w:type="dxa"/>
          </w:tcPr>
          <w:p>
            <w:pPr>
              <w:spacing w:line="48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60W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tcPr>
          <w:p>
            <w:pPr>
              <w:spacing w:line="480" w:lineRule="auto"/>
              <w:jc w:val="center"/>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9</w:t>
            </w:r>
          </w:p>
        </w:tc>
        <w:tc>
          <w:tcPr>
            <w:tcW w:w="1701" w:type="dxa"/>
          </w:tcPr>
          <w:p>
            <w:pPr>
              <w:spacing w:line="48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温度</w:t>
            </w:r>
          </w:p>
        </w:tc>
        <w:tc>
          <w:tcPr>
            <w:tcW w:w="6667" w:type="dxa"/>
          </w:tcPr>
          <w:p>
            <w:pPr>
              <w:spacing w:line="480" w:lineRule="auto"/>
              <w:jc w:val="center"/>
              <w:rPr>
                <w:rFonts w:ascii="Times New Roman" w:hAnsi="Times New Roman" w:eastAsia="宋体" w:cs="Times New Roman"/>
                <w:sz w:val="24"/>
                <w:szCs w:val="24"/>
              </w:rPr>
            </w:pPr>
            <w:r>
              <w:rPr>
                <w:rFonts w:ascii="Times New Roman" w:hAnsi="Times New Roman" w:eastAsia="宋体" w:cs="Times New Roman"/>
                <w:bCs/>
                <w:color w:val="000000" w:themeColor="text1"/>
                <w:kern w:val="0"/>
                <w:sz w:val="24"/>
                <w:szCs w:val="24"/>
                <w14:textFill>
                  <w14:solidFill>
                    <w14:schemeClr w14:val="tx1"/>
                  </w14:solidFill>
                </w14:textFill>
              </w:rPr>
              <w:t>-10℃--60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413" w:type="dxa"/>
          </w:tcPr>
          <w:p>
            <w:pPr>
              <w:spacing w:line="480" w:lineRule="auto"/>
              <w:jc w:val="center"/>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10</w:t>
            </w:r>
          </w:p>
        </w:tc>
        <w:tc>
          <w:tcPr>
            <w:tcW w:w="1701" w:type="dxa"/>
          </w:tcPr>
          <w:p>
            <w:pPr>
              <w:spacing w:line="480" w:lineRule="auto"/>
              <w:jc w:val="center"/>
              <w:rPr>
                <w:rFonts w:ascii="Times New Roman" w:hAnsi="Times New Roman" w:eastAsia="宋体" w:cs="Times New Roman"/>
                <w:sz w:val="24"/>
                <w:szCs w:val="24"/>
              </w:rPr>
            </w:pPr>
            <w:r>
              <w:rPr>
                <w:rFonts w:hint="eastAsia" w:ascii="宋体" w:hAnsi="宋体" w:eastAsia="宋体" w:cs="宋体"/>
                <w:bCs/>
                <w:color w:val="000000" w:themeColor="text1"/>
                <w:kern w:val="0"/>
                <w:sz w:val="24"/>
                <w:szCs w:val="24"/>
                <w14:textFill>
                  <w14:solidFill>
                    <w14:schemeClr w14:val="tx1"/>
                  </w14:solidFill>
                </w14:textFill>
              </w:rPr>
              <w:t>接口</w:t>
            </w:r>
          </w:p>
        </w:tc>
        <w:tc>
          <w:tcPr>
            <w:tcW w:w="6667" w:type="dxa"/>
          </w:tcPr>
          <w:p>
            <w:pPr>
              <w:spacing w:line="480" w:lineRule="auto"/>
              <w:jc w:val="center"/>
              <w:rPr>
                <w:rFonts w:ascii="Times New Roman" w:hAnsi="Times New Roman" w:eastAsia="宋体" w:cs="Times New Roman"/>
                <w:sz w:val="24"/>
                <w:szCs w:val="24"/>
              </w:rPr>
            </w:pPr>
            <w:r>
              <w:rPr>
                <w:rFonts w:ascii="Times New Roman" w:hAnsi="Times New Roman" w:eastAsia="宋体" w:cs="Times New Roman"/>
                <w:bCs/>
                <w:color w:val="000000" w:themeColor="text1"/>
                <w:kern w:val="0"/>
                <w:sz w:val="24"/>
                <w:szCs w:val="24"/>
                <w14:textFill>
                  <w14:solidFill>
                    <w14:schemeClr w14:val="tx1"/>
                  </w14:solidFill>
                </w14:textFill>
              </w:rPr>
              <w:t xml:space="preserve">HDMI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13" w:type="dxa"/>
          </w:tcPr>
          <w:p>
            <w:pPr>
              <w:spacing w:line="480" w:lineRule="auto"/>
              <w:jc w:val="center"/>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11</w:t>
            </w:r>
          </w:p>
        </w:tc>
        <w:tc>
          <w:tcPr>
            <w:tcW w:w="1701" w:type="dxa"/>
          </w:tcPr>
          <w:p>
            <w:pPr>
              <w:spacing w:line="480" w:lineRule="auto"/>
              <w:jc w:val="center"/>
              <w:rPr>
                <w:rFonts w:ascii="宋体" w:hAnsi="宋体" w:eastAsia="宋体" w:cs="Times New Roman"/>
                <w:sz w:val="24"/>
                <w:szCs w:val="24"/>
              </w:rPr>
            </w:pPr>
            <w:r>
              <w:rPr>
                <w:rFonts w:hint="eastAsia" w:ascii="宋体" w:hAnsi="宋体" w:eastAsia="宋体" w:cs="Times New Roman"/>
                <w:sz w:val="24"/>
                <w:szCs w:val="24"/>
              </w:rPr>
              <w:t>协议</w:t>
            </w:r>
          </w:p>
        </w:tc>
        <w:tc>
          <w:tcPr>
            <w:tcW w:w="6667" w:type="dxa"/>
          </w:tcPr>
          <w:p>
            <w:pPr>
              <w:spacing w:line="480" w:lineRule="auto"/>
              <w:jc w:val="center"/>
              <w:rPr>
                <w:rFonts w:ascii="宋体" w:hAnsi="宋体" w:eastAsia="宋体" w:cs="Times New Roman"/>
                <w:sz w:val="24"/>
                <w:szCs w:val="24"/>
              </w:rPr>
            </w:pPr>
            <w:r>
              <w:rPr>
                <w:rFonts w:ascii="Times New Roman" w:hAnsi="Times New Roman" w:eastAsia="宋体" w:cs="Times New Roman"/>
                <w:bCs/>
                <w:color w:val="000000" w:themeColor="text1"/>
                <w:kern w:val="0"/>
                <w:sz w:val="24"/>
                <w:szCs w:val="24"/>
                <w14:textFill>
                  <w14:solidFill>
                    <w14:schemeClr w14:val="tx1"/>
                  </w14:solidFill>
                </w14:textFill>
              </w:rPr>
              <w:t>HTTP RTSP RTMP ONVIF</w:t>
            </w:r>
            <w:r>
              <w:rPr>
                <w:rFonts w:hint="eastAsia" w:ascii="宋体" w:hAnsi="宋体" w:eastAsia="宋体" w:cs="宋体"/>
                <w:bCs/>
                <w:color w:val="000000" w:themeColor="text1"/>
                <w:kern w:val="0"/>
                <w:sz w:val="24"/>
                <w:szCs w:val="24"/>
                <w14:textFill>
                  <w14:solidFill>
                    <w14:schemeClr w14:val="tx1"/>
                  </w14:solidFill>
                </w14:textFill>
              </w:rPr>
              <w:t xml:space="preserve"> 单播 组播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13" w:type="dxa"/>
          </w:tcPr>
          <w:p>
            <w:pPr>
              <w:spacing w:line="480" w:lineRule="auto"/>
              <w:jc w:val="center"/>
              <w:rPr>
                <w:rFonts w:ascii="Times New Roman" w:hAnsi="Times New Roman" w:eastAsia="宋体" w:cs="Times New Roman"/>
                <w:b w:val="0"/>
                <w:bCs w:val="0"/>
                <w:sz w:val="24"/>
                <w:szCs w:val="24"/>
              </w:rPr>
            </w:pPr>
            <w:r>
              <w:rPr>
                <w:rFonts w:ascii="Times New Roman" w:hAnsi="Times New Roman" w:eastAsia="宋体" w:cs="Times New Roman"/>
                <w:b w:val="0"/>
                <w:bCs w:val="0"/>
                <w:sz w:val="24"/>
                <w:szCs w:val="24"/>
              </w:rPr>
              <w:t>12</w:t>
            </w:r>
          </w:p>
        </w:tc>
        <w:tc>
          <w:tcPr>
            <w:tcW w:w="1701" w:type="dxa"/>
          </w:tcPr>
          <w:p>
            <w:pPr>
              <w:spacing w:line="480" w:lineRule="auto"/>
              <w:jc w:val="center"/>
              <w:rPr>
                <w:rFonts w:ascii="宋体" w:hAnsi="宋体" w:eastAsia="宋体" w:cs="Times New Roman"/>
                <w:sz w:val="24"/>
                <w:szCs w:val="24"/>
              </w:rPr>
            </w:pPr>
            <w:r>
              <w:rPr>
                <w:rFonts w:hint="eastAsia" w:ascii="宋体" w:hAnsi="宋体" w:eastAsia="宋体" w:cs="宋体"/>
                <w:bCs/>
                <w:color w:val="000000" w:themeColor="text1"/>
                <w:kern w:val="0"/>
                <w:sz w:val="24"/>
                <w:szCs w:val="24"/>
                <w14:textFill>
                  <w14:solidFill>
                    <w14:schemeClr w14:val="tx1"/>
                  </w14:solidFill>
                </w14:textFill>
              </w:rPr>
              <w:t>网络</w:t>
            </w:r>
          </w:p>
        </w:tc>
        <w:tc>
          <w:tcPr>
            <w:tcW w:w="6667" w:type="dxa"/>
          </w:tcPr>
          <w:p>
            <w:pPr>
              <w:spacing w:line="480" w:lineRule="auto"/>
              <w:jc w:val="center"/>
              <w:rPr>
                <w:rFonts w:ascii="宋体" w:hAnsi="宋体" w:eastAsia="宋体" w:cs="Times New Roman"/>
                <w:sz w:val="24"/>
                <w:szCs w:val="24"/>
              </w:rPr>
            </w:pPr>
            <w:r>
              <w:rPr>
                <w:rFonts w:hint="eastAsia" w:ascii="宋体" w:hAnsi="宋体" w:eastAsia="宋体" w:cs="宋体"/>
                <w:bCs/>
                <w:color w:val="000000" w:themeColor="text1"/>
                <w:kern w:val="0"/>
                <w:sz w:val="24"/>
                <w:szCs w:val="24"/>
                <w14:textFill>
                  <w14:solidFill>
                    <w14:schemeClr w14:val="tx1"/>
                  </w14:solidFill>
                </w14:textFill>
              </w:rPr>
              <w:t xml:space="preserve">网口: </w:t>
            </w:r>
            <w:r>
              <w:rPr>
                <w:rFonts w:ascii="Times New Roman" w:hAnsi="Times New Roman" w:eastAsia="宋体" w:cs="Times New Roman"/>
                <w:bCs/>
                <w:color w:val="000000" w:themeColor="text1"/>
                <w:kern w:val="0"/>
                <w:sz w:val="24"/>
                <w:szCs w:val="24"/>
                <w14:textFill>
                  <w14:solidFill>
                    <w14:schemeClr w14:val="tx1"/>
                  </w14:solidFill>
                </w14:textFill>
              </w:rPr>
              <w:t>RJ45 1000M</w:t>
            </w:r>
            <w:r>
              <w:rPr>
                <w:rFonts w:hint="eastAsia" w:ascii="宋体" w:hAnsi="宋体" w:eastAsia="宋体" w:cs="宋体"/>
                <w:bCs/>
                <w:color w:val="000000" w:themeColor="text1"/>
                <w:kern w:val="0"/>
                <w:sz w:val="24"/>
                <w:szCs w:val="24"/>
                <w14:textFill>
                  <w14:solidFill>
                    <w14:schemeClr w14:val="tx1"/>
                  </w14:solidFill>
                </w14:textFill>
              </w:rPr>
              <w:t xml:space="preserve"> 全双工模式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3" w:type="dxa"/>
          </w:tcPr>
          <w:p>
            <w:pPr>
              <w:spacing w:line="480" w:lineRule="auto"/>
              <w:jc w:val="center"/>
              <w:rPr>
                <w:rFonts w:ascii="Times New Roman" w:hAnsi="Times New Roman" w:eastAsia="宋体" w:cs="Times New Roman"/>
                <w:b w:val="0"/>
                <w:bCs w:val="0"/>
                <w:sz w:val="24"/>
                <w:szCs w:val="24"/>
              </w:rPr>
            </w:pPr>
            <w:r>
              <w:rPr>
                <w:rFonts w:hint="eastAsia" w:ascii="Times New Roman" w:hAnsi="Times New Roman" w:eastAsia="宋体" w:cs="Times New Roman"/>
                <w:b w:val="0"/>
                <w:bCs w:val="0"/>
                <w:sz w:val="24"/>
                <w:szCs w:val="24"/>
              </w:rPr>
              <w:t>1</w:t>
            </w:r>
            <w:r>
              <w:rPr>
                <w:rFonts w:ascii="Times New Roman" w:hAnsi="Times New Roman" w:eastAsia="宋体" w:cs="Times New Roman"/>
                <w:b w:val="0"/>
                <w:bCs w:val="0"/>
                <w:sz w:val="24"/>
                <w:szCs w:val="24"/>
              </w:rPr>
              <w:t>3</w:t>
            </w:r>
          </w:p>
        </w:tc>
        <w:tc>
          <w:tcPr>
            <w:tcW w:w="1701" w:type="dxa"/>
          </w:tcPr>
          <w:p>
            <w:pPr>
              <w:spacing w:line="480" w:lineRule="auto"/>
              <w:jc w:val="center"/>
              <w:rPr>
                <w:rFonts w:ascii="Times New Roman" w:hAnsi="Times New Roman" w:eastAsia="宋体" w:cs="Times New Roman"/>
                <w:sz w:val="24"/>
                <w:szCs w:val="24"/>
              </w:rPr>
            </w:pPr>
            <w:r>
              <w:rPr>
                <w:rFonts w:hint="eastAsia" w:ascii="宋体" w:hAnsi="宋体" w:eastAsia="宋体" w:cs="宋体"/>
                <w:bCs/>
                <w:color w:val="000000" w:themeColor="text1"/>
                <w:kern w:val="0"/>
                <w:sz w:val="24"/>
                <w:szCs w:val="24"/>
                <w14:textFill>
                  <w14:solidFill>
                    <w14:schemeClr w14:val="tx1"/>
                  </w14:solidFill>
                </w14:textFill>
              </w:rPr>
              <w:t>管理</w:t>
            </w:r>
          </w:p>
        </w:tc>
        <w:tc>
          <w:tcPr>
            <w:tcW w:w="6667" w:type="dxa"/>
          </w:tcPr>
          <w:p>
            <w:pPr>
              <w:spacing w:line="480" w:lineRule="auto"/>
              <w:jc w:val="center"/>
              <w:rPr>
                <w:rFonts w:ascii="Times New Roman" w:hAnsi="Times New Roman" w:eastAsia="宋体" w:cs="Times New Roman"/>
                <w:sz w:val="24"/>
                <w:szCs w:val="24"/>
              </w:rPr>
            </w:pPr>
            <w:r>
              <w:rPr>
                <w:rFonts w:ascii="Times New Roman" w:hAnsi="Times New Roman" w:eastAsia="宋体" w:cs="Times New Roman"/>
                <w:bCs/>
                <w:color w:val="000000" w:themeColor="text1"/>
                <w:kern w:val="0"/>
                <w:sz w:val="24"/>
                <w:szCs w:val="24"/>
                <w14:textFill>
                  <w14:solidFill>
                    <w14:schemeClr w14:val="tx1"/>
                  </w14:solidFill>
                </w14:textFill>
              </w:rPr>
              <w:t>WEB</w:t>
            </w:r>
            <w:r>
              <w:rPr>
                <w:rFonts w:hint="eastAsia" w:ascii="宋体" w:hAnsi="宋体" w:eastAsia="宋体" w:cs="宋体"/>
                <w:bCs/>
                <w:color w:val="000000" w:themeColor="text1"/>
                <w:kern w:val="0"/>
                <w:sz w:val="24"/>
                <w:szCs w:val="24"/>
                <w14:textFill>
                  <w14:solidFill>
                    <w14:schemeClr w14:val="tx1"/>
                  </w14:solidFill>
                </w14:textFill>
              </w:rPr>
              <w:t>管理界面　(中英文) (可升级)</w:t>
            </w:r>
          </w:p>
        </w:tc>
      </w:tr>
    </w:tbl>
    <w:p/>
    <w:sectPr>
      <w:footerReference r:id="rId5"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b/>
        <w:bCs/>
        <w:color w:val="000000" w:themeColor="text1"/>
        <w:sz w:val="20"/>
        <w:szCs w:val="20"/>
        <w:lang w:val="zh-CN"/>
        <w14:textFill>
          <w14:solidFill>
            <w14:schemeClr w14:val="tx1"/>
          </w14:solidFill>
        </w14:textFill>
      </w:rPr>
    </w:pPr>
    <w:r>
      <w:rPr>
        <w:rFonts w:ascii="Times New Roman" w:hAnsi="Times New Roman" w:cs="Times New Roman"/>
        <w:b/>
        <w:bCs/>
        <w:color w:val="000000" w:themeColor="text1"/>
        <w:sz w:val="20"/>
        <w:szCs w:val="20"/>
        <w:lang w:val="zh-CN"/>
        <w14:textFill>
          <w14:solidFill>
            <w14:schemeClr w14:val="tx1"/>
          </w14:solidFill>
        </w14:textFill>
      </w:rPr>
      <w:fldChar w:fldCharType="begin"/>
    </w:r>
    <w:r>
      <w:rPr>
        <w:rFonts w:ascii="Times New Roman" w:hAnsi="Times New Roman" w:cs="Times New Roman"/>
        <w:b/>
        <w:bCs/>
        <w:color w:val="000000" w:themeColor="text1"/>
        <w:sz w:val="20"/>
        <w:szCs w:val="20"/>
        <w:lang w:val="zh-CN"/>
        <w14:textFill>
          <w14:solidFill>
            <w14:schemeClr w14:val="tx1"/>
          </w14:solidFill>
        </w14:textFill>
      </w:rPr>
      <w:instrText xml:space="preserve">PAGE  \* Arabic  \* MERGEFORMAT</w:instrText>
    </w:r>
    <w:r>
      <w:rPr>
        <w:rFonts w:ascii="Times New Roman" w:hAnsi="Times New Roman" w:cs="Times New Roman"/>
        <w:b/>
        <w:bCs/>
        <w:color w:val="000000" w:themeColor="text1"/>
        <w:sz w:val="20"/>
        <w:szCs w:val="20"/>
        <w:lang w:val="zh-CN"/>
        <w14:textFill>
          <w14:solidFill>
            <w14:schemeClr w14:val="tx1"/>
          </w14:solidFill>
        </w14:textFill>
      </w:rPr>
      <w:fldChar w:fldCharType="separate"/>
    </w:r>
    <w:r>
      <w:rPr>
        <w:rFonts w:ascii="Times New Roman" w:hAnsi="Times New Roman" w:cs="Times New Roman"/>
        <w:b/>
        <w:bCs/>
        <w:color w:val="000000" w:themeColor="text1"/>
        <w:sz w:val="20"/>
        <w:szCs w:val="20"/>
        <w:lang w:val="zh-CN"/>
        <w14:textFill>
          <w14:solidFill>
            <w14:schemeClr w14:val="tx1"/>
          </w14:solidFill>
        </w14:textFill>
      </w:rPr>
      <w:t>1</w:t>
    </w:r>
    <w:r>
      <w:rPr>
        <w:rFonts w:ascii="Times New Roman" w:hAnsi="Times New Roman" w:cs="Times New Roman"/>
        <w:b/>
        <w:bCs/>
        <w:color w:val="000000" w:themeColor="text1"/>
        <w:sz w:val="20"/>
        <w:szCs w:val="20"/>
        <w:lang w:val="zh-CN"/>
        <w14:textFill>
          <w14:solidFill>
            <w14:schemeClr w14:val="tx1"/>
          </w14:solidFill>
        </w14:textFill>
      </w:rPr>
      <w:fldChar w:fldCharType="end"/>
    </w:r>
    <w:r>
      <w:rPr>
        <w:rFonts w:ascii="Times New Roman" w:hAnsi="Times New Roman" w:cs="Times New Roman"/>
        <w:color w:val="000000" w:themeColor="text1"/>
        <w:sz w:val="20"/>
        <w:szCs w:val="20"/>
        <w:lang w:val="zh-CN"/>
        <w14:textFill>
          <w14:solidFill>
            <w14:schemeClr w14:val="tx1"/>
          </w14:solidFill>
        </w14:textFill>
      </w:rPr>
      <w:t xml:space="preserve"> / </w:t>
    </w:r>
    <w:r>
      <w:rPr>
        <w:rFonts w:ascii="Times New Roman" w:hAnsi="Times New Roman" w:cs="Times New Roman"/>
        <w:b/>
        <w:bCs/>
        <w:color w:val="000000" w:themeColor="text1"/>
        <w:sz w:val="20"/>
        <w:szCs w:val="20"/>
        <w:lang w:val="zh-CN"/>
        <w14:textFill>
          <w14:solidFill>
            <w14:schemeClr w14:val="tx1"/>
          </w14:solidFill>
        </w14:textFill>
      </w:rPr>
      <w:fldChar w:fldCharType="begin"/>
    </w:r>
    <w:r>
      <w:rPr>
        <w:rFonts w:ascii="Times New Roman" w:hAnsi="Times New Roman" w:cs="Times New Roman"/>
        <w:b/>
        <w:bCs/>
        <w:color w:val="000000" w:themeColor="text1"/>
        <w:sz w:val="20"/>
        <w:szCs w:val="20"/>
        <w:lang w:val="zh-CN"/>
        <w14:textFill>
          <w14:solidFill>
            <w14:schemeClr w14:val="tx1"/>
          </w14:solidFill>
        </w14:textFill>
      </w:rPr>
      <w:instrText xml:space="preserve">NUMPAGES  \* Arabic  \* MERGEFORMAT</w:instrText>
    </w:r>
    <w:r>
      <w:rPr>
        <w:rFonts w:ascii="Times New Roman" w:hAnsi="Times New Roman" w:cs="Times New Roman"/>
        <w:b/>
        <w:bCs/>
        <w:color w:val="000000" w:themeColor="text1"/>
        <w:sz w:val="20"/>
        <w:szCs w:val="20"/>
        <w:lang w:val="zh-CN"/>
        <w14:textFill>
          <w14:solidFill>
            <w14:schemeClr w14:val="tx1"/>
          </w14:solidFill>
        </w14:textFill>
      </w:rPr>
      <w:fldChar w:fldCharType="separate"/>
    </w:r>
    <w:r>
      <w:rPr>
        <w:rFonts w:ascii="Times New Roman" w:hAnsi="Times New Roman" w:cs="Times New Roman"/>
        <w:b/>
        <w:bCs/>
        <w:color w:val="000000" w:themeColor="text1"/>
        <w:sz w:val="20"/>
        <w:szCs w:val="20"/>
        <w:lang w:val="zh-CN"/>
        <w14:textFill>
          <w14:solidFill>
            <w14:schemeClr w14:val="tx1"/>
          </w14:solidFill>
        </w14:textFill>
      </w:rPr>
      <w:t>2</w:t>
    </w:r>
    <w:r>
      <w:rPr>
        <w:rFonts w:ascii="Times New Roman" w:hAnsi="Times New Roman" w:cs="Times New Roman"/>
        <w:b/>
        <w:bCs/>
        <w:color w:val="000000" w:themeColor="text1"/>
        <w:sz w:val="20"/>
        <w:szCs w:val="20"/>
        <w:lang w:val="zh-CN"/>
        <w14:textFill>
          <w14:solidFill>
            <w14:schemeClr w14:val="tx1"/>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53344"/>
    <w:multiLevelType w:val="multilevel"/>
    <w:tmpl w:val="1FF53344"/>
    <w:lvl w:ilvl="0" w:tentative="0">
      <w:start w:val="1"/>
      <w:numFmt w:val="decimal"/>
      <w:lvlText w:val="%1."/>
      <w:lvlJc w:val="left"/>
      <w:pPr>
        <w:ind w:left="1636" w:hanging="360"/>
      </w:pPr>
      <w:rPr>
        <w:rFonts w:hint="default"/>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1">
    <w:nsid w:val="4064080C"/>
    <w:multiLevelType w:val="multilevel"/>
    <w:tmpl w:val="4064080C"/>
    <w:lvl w:ilvl="0" w:tentative="0">
      <w:start w:val="1"/>
      <w:numFmt w:val="decimal"/>
      <w:lvlText w:val="%1."/>
      <w:lvlJc w:val="left"/>
      <w:pPr>
        <w:ind w:left="360" w:hanging="360"/>
      </w:pPr>
      <w:rPr>
        <w:rFonts w:hint="default" w:ascii="Times New Roman" w:hAnsi="Times New Roman" w:cs="Times New Roman"/>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12623B4"/>
    <w:multiLevelType w:val="multilevel"/>
    <w:tmpl w:val="412623B4"/>
    <w:lvl w:ilvl="0" w:tentative="0">
      <w:start w:val="1"/>
      <w:numFmt w:val="decimal"/>
      <w:lvlText w:val="%1)"/>
      <w:lvlJc w:val="left"/>
      <w:pPr>
        <w:ind w:left="640" w:hanging="360"/>
      </w:pPr>
      <w:rPr>
        <w:rFonts w:hint="default" w:ascii="Times New Roman" w:hAnsi="Times New Roman" w:cs="Times New Roman"/>
      </w:rPr>
    </w:lvl>
    <w:lvl w:ilvl="1" w:tentative="0">
      <w:start w:val="1"/>
      <w:numFmt w:val="lowerLetter"/>
      <w:lvlText w:val="%2)"/>
      <w:lvlJc w:val="left"/>
      <w:pPr>
        <w:ind w:left="1120" w:hanging="420"/>
      </w:pPr>
    </w:lvl>
    <w:lvl w:ilvl="2" w:tentative="0">
      <w:start w:val="1"/>
      <w:numFmt w:val="lowerRoman"/>
      <w:lvlText w:val="%3."/>
      <w:lvlJc w:val="right"/>
      <w:pPr>
        <w:ind w:left="1540" w:hanging="420"/>
      </w:pPr>
    </w:lvl>
    <w:lvl w:ilvl="3" w:tentative="0">
      <w:start w:val="1"/>
      <w:numFmt w:val="decimal"/>
      <w:lvlText w:val="%4."/>
      <w:lvlJc w:val="left"/>
      <w:pPr>
        <w:ind w:left="1960" w:hanging="420"/>
      </w:pPr>
    </w:lvl>
    <w:lvl w:ilvl="4" w:tentative="0">
      <w:start w:val="1"/>
      <w:numFmt w:val="lowerLetter"/>
      <w:lvlText w:val="%5)"/>
      <w:lvlJc w:val="left"/>
      <w:pPr>
        <w:ind w:left="2380" w:hanging="420"/>
      </w:pPr>
    </w:lvl>
    <w:lvl w:ilvl="5" w:tentative="0">
      <w:start w:val="1"/>
      <w:numFmt w:val="lowerRoman"/>
      <w:lvlText w:val="%6."/>
      <w:lvlJc w:val="right"/>
      <w:pPr>
        <w:ind w:left="2800" w:hanging="420"/>
      </w:pPr>
    </w:lvl>
    <w:lvl w:ilvl="6" w:tentative="0">
      <w:start w:val="1"/>
      <w:numFmt w:val="decimal"/>
      <w:lvlText w:val="%7."/>
      <w:lvlJc w:val="left"/>
      <w:pPr>
        <w:ind w:left="3220" w:hanging="420"/>
      </w:pPr>
    </w:lvl>
    <w:lvl w:ilvl="7" w:tentative="0">
      <w:start w:val="1"/>
      <w:numFmt w:val="lowerLetter"/>
      <w:lvlText w:val="%8)"/>
      <w:lvlJc w:val="left"/>
      <w:pPr>
        <w:ind w:left="3640" w:hanging="420"/>
      </w:pPr>
    </w:lvl>
    <w:lvl w:ilvl="8" w:tentative="0">
      <w:start w:val="1"/>
      <w:numFmt w:val="lowerRoman"/>
      <w:lvlText w:val="%9."/>
      <w:lvlJc w:val="right"/>
      <w:pPr>
        <w:ind w:left="4060" w:hanging="420"/>
      </w:pPr>
    </w:lvl>
  </w:abstractNum>
  <w:abstractNum w:abstractNumId="3">
    <w:nsid w:val="49691424"/>
    <w:multiLevelType w:val="multilevel"/>
    <w:tmpl w:val="49691424"/>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6D040D3"/>
    <w:multiLevelType w:val="multilevel"/>
    <w:tmpl w:val="56D040D3"/>
    <w:lvl w:ilvl="0" w:tentative="0">
      <w:start w:val="1"/>
      <w:numFmt w:val="decimalEnclosedCircle"/>
      <w:lvlText w:val="%1"/>
      <w:lvlJc w:val="left"/>
      <w:pPr>
        <w:ind w:left="1280" w:hanging="360"/>
      </w:pPr>
      <w:rPr>
        <w:rFonts w:hint="default"/>
      </w:rPr>
    </w:lvl>
    <w:lvl w:ilvl="1" w:tentative="0">
      <w:start w:val="1"/>
      <w:numFmt w:val="lowerLetter"/>
      <w:lvlText w:val="%2)"/>
      <w:lvlJc w:val="left"/>
      <w:pPr>
        <w:ind w:left="1760" w:hanging="420"/>
      </w:pPr>
    </w:lvl>
    <w:lvl w:ilvl="2" w:tentative="0">
      <w:start w:val="1"/>
      <w:numFmt w:val="lowerRoman"/>
      <w:lvlText w:val="%3."/>
      <w:lvlJc w:val="right"/>
      <w:pPr>
        <w:ind w:left="2180" w:hanging="420"/>
      </w:pPr>
    </w:lvl>
    <w:lvl w:ilvl="3" w:tentative="0">
      <w:start w:val="1"/>
      <w:numFmt w:val="decimal"/>
      <w:lvlText w:val="%4."/>
      <w:lvlJc w:val="left"/>
      <w:pPr>
        <w:ind w:left="2600" w:hanging="420"/>
      </w:pPr>
    </w:lvl>
    <w:lvl w:ilvl="4" w:tentative="0">
      <w:start w:val="1"/>
      <w:numFmt w:val="lowerLetter"/>
      <w:lvlText w:val="%5)"/>
      <w:lvlJc w:val="left"/>
      <w:pPr>
        <w:ind w:left="3020" w:hanging="420"/>
      </w:pPr>
    </w:lvl>
    <w:lvl w:ilvl="5" w:tentative="0">
      <w:start w:val="1"/>
      <w:numFmt w:val="lowerRoman"/>
      <w:lvlText w:val="%6."/>
      <w:lvlJc w:val="right"/>
      <w:pPr>
        <w:ind w:left="3440" w:hanging="420"/>
      </w:pPr>
    </w:lvl>
    <w:lvl w:ilvl="6" w:tentative="0">
      <w:start w:val="1"/>
      <w:numFmt w:val="decimal"/>
      <w:lvlText w:val="%7."/>
      <w:lvlJc w:val="left"/>
      <w:pPr>
        <w:ind w:left="3860" w:hanging="420"/>
      </w:pPr>
    </w:lvl>
    <w:lvl w:ilvl="7" w:tentative="0">
      <w:start w:val="1"/>
      <w:numFmt w:val="lowerLetter"/>
      <w:lvlText w:val="%8)"/>
      <w:lvlJc w:val="left"/>
      <w:pPr>
        <w:ind w:left="4280" w:hanging="420"/>
      </w:pPr>
    </w:lvl>
    <w:lvl w:ilvl="8" w:tentative="0">
      <w:start w:val="1"/>
      <w:numFmt w:val="lowerRoman"/>
      <w:lvlText w:val="%9."/>
      <w:lvlJc w:val="right"/>
      <w:pPr>
        <w:ind w:left="4700" w:hanging="420"/>
      </w:pPr>
    </w:lvl>
  </w:abstractNum>
  <w:abstractNum w:abstractNumId="5">
    <w:nsid w:val="57243645"/>
    <w:multiLevelType w:val="multilevel"/>
    <w:tmpl w:val="57243645"/>
    <w:lvl w:ilvl="0" w:tentative="0">
      <w:start w:val="1"/>
      <w:numFmt w:val="decimal"/>
      <w:lvlText w:val="%1."/>
      <w:lvlJc w:val="left"/>
      <w:pPr>
        <w:ind w:left="920" w:hanging="360"/>
      </w:pPr>
      <w:rPr>
        <w:rFonts w:hint="default" w:ascii="Times New Roman" w:hAnsi="Times New Roman" w:cs="Times New Roman"/>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F6E514F"/>
    <w:multiLevelType w:val="multilevel"/>
    <w:tmpl w:val="5F6E514F"/>
    <w:lvl w:ilvl="0" w:tentative="0">
      <w:start w:val="1"/>
      <w:numFmt w:val="bullet"/>
      <w:lvlText w:val=""/>
      <w:lvlJc w:val="left"/>
      <w:pPr>
        <w:ind w:left="980" w:hanging="420"/>
      </w:pPr>
      <w:rPr>
        <w:rFonts w:hint="default" w:ascii="Wingdings" w:hAnsi="Wingdings"/>
        <w:sz w:val="16"/>
        <w:szCs w:val="16"/>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7">
    <w:nsid w:val="68D74570"/>
    <w:multiLevelType w:val="multilevel"/>
    <w:tmpl w:val="68D7457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7"/>
  </w:num>
  <w:num w:numId="4">
    <w:abstractNumId w:val="5"/>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11"/>
    <w:rsid w:val="00020F81"/>
    <w:rsid w:val="000247C1"/>
    <w:rsid w:val="00037D38"/>
    <w:rsid w:val="00046EFE"/>
    <w:rsid w:val="000534BD"/>
    <w:rsid w:val="00064633"/>
    <w:rsid w:val="000676FB"/>
    <w:rsid w:val="000834F5"/>
    <w:rsid w:val="000A50CB"/>
    <w:rsid w:val="000B6B74"/>
    <w:rsid w:val="000C0E9E"/>
    <w:rsid w:val="000C193D"/>
    <w:rsid w:val="000D31BB"/>
    <w:rsid w:val="000D4DD3"/>
    <w:rsid w:val="000E483C"/>
    <w:rsid w:val="000E764C"/>
    <w:rsid w:val="000E79D8"/>
    <w:rsid w:val="001164C5"/>
    <w:rsid w:val="00122BF2"/>
    <w:rsid w:val="00135E73"/>
    <w:rsid w:val="001462CA"/>
    <w:rsid w:val="00152B20"/>
    <w:rsid w:val="00161EBC"/>
    <w:rsid w:val="00166A34"/>
    <w:rsid w:val="00183235"/>
    <w:rsid w:val="001B51AB"/>
    <w:rsid w:val="001C0704"/>
    <w:rsid w:val="001C6BF3"/>
    <w:rsid w:val="001E3830"/>
    <w:rsid w:val="001E4B00"/>
    <w:rsid w:val="001F2ECD"/>
    <w:rsid w:val="001F71B1"/>
    <w:rsid w:val="00200286"/>
    <w:rsid w:val="002172AA"/>
    <w:rsid w:val="00217346"/>
    <w:rsid w:val="00262518"/>
    <w:rsid w:val="00265A14"/>
    <w:rsid w:val="0027236C"/>
    <w:rsid w:val="002775CF"/>
    <w:rsid w:val="00287747"/>
    <w:rsid w:val="002A1976"/>
    <w:rsid w:val="002D291B"/>
    <w:rsid w:val="002E79FD"/>
    <w:rsid w:val="003258FA"/>
    <w:rsid w:val="003349EC"/>
    <w:rsid w:val="00335D75"/>
    <w:rsid w:val="00341DEB"/>
    <w:rsid w:val="003502D3"/>
    <w:rsid w:val="00362070"/>
    <w:rsid w:val="003B6246"/>
    <w:rsid w:val="003C60EF"/>
    <w:rsid w:val="003D7930"/>
    <w:rsid w:val="004068CC"/>
    <w:rsid w:val="00454B00"/>
    <w:rsid w:val="00461F4F"/>
    <w:rsid w:val="00492F34"/>
    <w:rsid w:val="004A2875"/>
    <w:rsid w:val="004B157B"/>
    <w:rsid w:val="004E5C38"/>
    <w:rsid w:val="004F7D55"/>
    <w:rsid w:val="00502ECF"/>
    <w:rsid w:val="005265F9"/>
    <w:rsid w:val="00554527"/>
    <w:rsid w:val="00555F6B"/>
    <w:rsid w:val="005567EA"/>
    <w:rsid w:val="00557B7A"/>
    <w:rsid w:val="00580EE4"/>
    <w:rsid w:val="00587E78"/>
    <w:rsid w:val="00594BE7"/>
    <w:rsid w:val="005A7698"/>
    <w:rsid w:val="005C1D22"/>
    <w:rsid w:val="005C6F5E"/>
    <w:rsid w:val="005D3382"/>
    <w:rsid w:val="00626F2D"/>
    <w:rsid w:val="00636155"/>
    <w:rsid w:val="00636669"/>
    <w:rsid w:val="00644C72"/>
    <w:rsid w:val="00657E99"/>
    <w:rsid w:val="006A4A26"/>
    <w:rsid w:val="006C060E"/>
    <w:rsid w:val="006C3791"/>
    <w:rsid w:val="006E3B76"/>
    <w:rsid w:val="006F215D"/>
    <w:rsid w:val="006F74F8"/>
    <w:rsid w:val="0076063F"/>
    <w:rsid w:val="00766598"/>
    <w:rsid w:val="007826BC"/>
    <w:rsid w:val="007A068A"/>
    <w:rsid w:val="007A204B"/>
    <w:rsid w:val="007C4DCC"/>
    <w:rsid w:val="007E67E6"/>
    <w:rsid w:val="008453D3"/>
    <w:rsid w:val="00846848"/>
    <w:rsid w:val="00847570"/>
    <w:rsid w:val="00853220"/>
    <w:rsid w:val="00865784"/>
    <w:rsid w:val="00873066"/>
    <w:rsid w:val="00876EDF"/>
    <w:rsid w:val="008E2AD3"/>
    <w:rsid w:val="0092149E"/>
    <w:rsid w:val="0092720E"/>
    <w:rsid w:val="00950120"/>
    <w:rsid w:val="00950FD7"/>
    <w:rsid w:val="0096255B"/>
    <w:rsid w:val="00970D7D"/>
    <w:rsid w:val="009723B7"/>
    <w:rsid w:val="00975515"/>
    <w:rsid w:val="009755F0"/>
    <w:rsid w:val="0098325C"/>
    <w:rsid w:val="009858F6"/>
    <w:rsid w:val="009A1C71"/>
    <w:rsid w:val="009A4FBE"/>
    <w:rsid w:val="009B3EB6"/>
    <w:rsid w:val="009B5C9E"/>
    <w:rsid w:val="009D1BF1"/>
    <w:rsid w:val="009E77B9"/>
    <w:rsid w:val="00A015AA"/>
    <w:rsid w:val="00A1220B"/>
    <w:rsid w:val="00A20DFC"/>
    <w:rsid w:val="00A2180B"/>
    <w:rsid w:val="00A3313C"/>
    <w:rsid w:val="00A66849"/>
    <w:rsid w:val="00A90667"/>
    <w:rsid w:val="00A92AE5"/>
    <w:rsid w:val="00AB03FA"/>
    <w:rsid w:val="00AB5B72"/>
    <w:rsid w:val="00AC3B87"/>
    <w:rsid w:val="00AE6394"/>
    <w:rsid w:val="00AF601A"/>
    <w:rsid w:val="00B019E9"/>
    <w:rsid w:val="00B2020F"/>
    <w:rsid w:val="00B26053"/>
    <w:rsid w:val="00B645F9"/>
    <w:rsid w:val="00B66322"/>
    <w:rsid w:val="00B84BE8"/>
    <w:rsid w:val="00B873DC"/>
    <w:rsid w:val="00B875BB"/>
    <w:rsid w:val="00B903B5"/>
    <w:rsid w:val="00B949F7"/>
    <w:rsid w:val="00BB5A88"/>
    <w:rsid w:val="00BC103F"/>
    <w:rsid w:val="00BC1ABC"/>
    <w:rsid w:val="00BD0033"/>
    <w:rsid w:val="00BD632A"/>
    <w:rsid w:val="00BF6D4B"/>
    <w:rsid w:val="00C02DAB"/>
    <w:rsid w:val="00C2669C"/>
    <w:rsid w:val="00C307F8"/>
    <w:rsid w:val="00C413F6"/>
    <w:rsid w:val="00C47924"/>
    <w:rsid w:val="00C672F9"/>
    <w:rsid w:val="00C84282"/>
    <w:rsid w:val="00C90F99"/>
    <w:rsid w:val="00CD2A45"/>
    <w:rsid w:val="00D56472"/>
    <w:rsid w:val="00DC29B1"/>
    <w:rsid w:val="00DD38DD"/>
    <w:rsid w:val="00DE74F3"/>
    <w:rsid w:val="00DE76A5"/>
    <w:rsid w:val="00DF13D6"/>
    <w:rsid w:val="00DF22A1"/>
    <w:rsid w:val="00E60693"/>
    <w:rsid w:val="00E60BA9"/>
    <w:rsid w:val="00E829E7"/>
    <w:rsid w:val="00E96E53"/>
    <w:rsid w:val="00EC3E13"/>
    <w:rsid w:val="00ED6C4C"/>
    <w:rsid w:val="00F21712"/>
    <w:rsid w:val="00F302C6"/>
    <w:rsid w:val="00F566B6"/>
    <w:rsid w:val="00F570DE"/>
    <w:rsid w:val="00FC38D5"/>
    <w:rsid w:val="00FE0BB2"/>
    <w:rsid w:val="00FE7D11"/>
    <w:rsid w:val="21437D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6"/>
    <w:autoRedefine/>
    <w:semiHidden/>
    <w:unhideWhenUsed/>
    <w:uiPriority w:val="99"/>
    <w:pPr>
      <w:snapToGrid w:val="0"/>
      <w:jc w:val="left"/>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otnote reference"/>
    <w:basedOn w:val="8"/>
    <w:semiHidden/>
    <w:unhideWhenUsed/>
    <w:qFormat/>
    <w:uiPriority w:val="99"/>
    <w:rPr>
      <w:vertAlign w:val="superscript"/>
    </w:rPr>
  </w:style>
  <w:style w:type="character" w:customStyle="1" w:styleId="10">
    <w:name w:val="批注框文本 字符"/>
    <w:basedOn w:val="8"/>
    <w:link w:val="2"/>
    <w:autoRedefine/>
    <w:semiHidden/>
    <w:qFormat/>
    <w:uiPriority w:val="99"/>
    <w:rPr>
      <w:sz w:val="18"/>
      <w:szCs w:val="18"/>
    </w:rPr>
  </w:style>
  <w:style w:type="character" w:customStyle="1" w:styleId="11">
    <w:name w:val="页脚 字符"/>
    <w:basedOn w:val="8"/>
    <w:link w:val="3"/>
    <w:autoRedefine/>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页眉 字符"/>
    <w:basedOn w:val="8"/>
    <w:link w:val="4"/>
    <w:qFormat/>
    <w:uiPriority w:val="99"/>
    <w:rPr>
      <w:sz w:val="18"/>
      <w:szCs w:val="18"/>
    </w:rPr>
  </w:style>
  <w:style w:type="paragraph" w:styleId="14">
    <w:name w:val="No Spacing"/>
    <w:link w:val="15"/>
    <w:autoRedefine/>
    <w:qFormat/>
    <w:uiPriority w:val="1"/>
    <w:rPr>
      <w:rFonts w:asciiTheme="minorHAnsi" w:hAnsiTheme="minorHAnsi" w:eastAsiaTheme="minorEastAsia" w:cstheme="minorBidi"/>
      <w:kern w:val="0"/>
      <w:sz w:val="22"/>
      <w:szCs w:val="22"/>
      <w:lang w:val="en-US" w:eastAsia="zh-CN" w:bidi="ar-SA"/>
    </w:rPr>
  </w:style>
  <w:style w:type="character" w:customStyle="1" w:styleId="15">
    <w:name w:val="无间隔 字符"/>
    <w:basedOn w:val="8"/>
    <w:link w:val="14"/>
    <w:autoRedefine/>
    <w:qFormat/>
    <w:uiPriority w:val="1"/>
    <w:rPr>
      <w:kern w:val="0"/>
      <w:sz w:val="22"/>
    </w:rPr>
  </w:style>
  <w:style w:type="character" w:customStyle="1" w:styleId="16">
    <w:name w:val="脚注文本 字符"/>
    <w:basedOn w:val="8"/>
    <w:link w:val="5"/>
    <w:autoRedefine/>
    <w:semiHidden/>
    <w:qFormat/>
    <w:uiPriority w:val="99"/>
    <w:rPr>
      <w:sz w:val="18"/>
      <w:szCs w:val="18"/>
    </w:rPr>
  </w:style>
  <w:style w:type="table" w:customStyle="1" w:styleId="17">
    <w:name w:val="Grid Table 1 Light Accent 1"/>
    <w:basedOn w:val="6"/>
    <w:autoRedefine/>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verPageProperties xmlns="http://schemas.microsoft.com/office/2006/coverPageProps">
  <PublishDate>2020-06-28T00:00:00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AA8F93-B959-426D-9AD4-E8C0DAD9A676}">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9</Pages>
  <Words>461</Words>
  <Characters>2631</Characters>
  <Lines>21</Lines>
  <Paragraphs>6</Paragraphs>
  <TotalTime>1203</TotalTime>
  <ScaleCrop>false</ScaleCrop>
  <LinksUpToDate>false</LinksUpToDate>
  <CharactersWithSpaces>3086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2018-05-17T08:54:00Z</dcterms:created>
  <dc:creator>操作指南</dc:creator>
  <cp:lastModifiedBy>奈何依旧</cp:lastModifiedBy>
  <cp:lastPrinted>2017-05-26T12:23:00Z</cp:lastPrinted>
  <dcterms:modified xsi:type="dcterms:W3CDTF">2024-04-02T02:44:07Z</dcterms:modified>
  <dc:subject>输入接口：HDMI</dc:subject>
  <dc:title>高清网络视频编码器</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BA57597126EA423C85D455962596D53B_13</vt:lpwstr>
  </property>
</Properties>
</file>